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6F" w:rsidRPr="00805246" w:rsidRDefault="0016526F" w:rsidP="0016526F">
      <w:pPr>
        <w:jc w:val="center"/>
        <w:rPr>
          <w:rFonts w:asciiTheme="minorHAnsi" w:hAnsiTheme="minorHAnsi" w:cs="Arial"/>
          <w:b/>
          <w:bCs/>
          <w:sz w:val="28"/>
          <w:szCs w:val="28"/>
        </w:rPr>
      </w:pPr>
    </w:p>
    <w:p w:rsidR="0016526F" w:rsidRPr="00805246" w:rsidRDefault="0016526F" w:rsidP="0016526F">
      <w:pPr>
        <w:jc w:val="center"/>
        <w:rPr>
          <w:rFonts w:asciiTheme="minorHAnsi" w:hAnsiTheme="minorHAnsi" w:cs="Arial"/>
          <w:b/>
          <w:bCs/>
          <w:sz w:val="28"/>
          <w:szCs w:val="28"/>
        </w:rPr>
      </w:pPr>
    </w:p>
    <w:p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rsidR="0016526F" w:rsidRPr="00805246" w:rsidRDefault="0016526F" w:rsidP="0016526F">
      <w:pPr>
        <w:jc w:val="center"/>
        <w:rPr>
          <w:rFonts w:asciiTheme="minorHAnsi" w:hAnsiTheme="minorHAnsi" w:cs="Arial"/>
        </w:rPr>
      </w:pPr>
    </w:p>
    <w:p w:rsidR="0016526F" w:rsidRPr="00805246" w:rsidRDefault="0016526F" w:rsidP="0016526F">
      <w:pPr>
        <w:jc w:val="center"/>
        <w:rPr>
          <w:rFonts w:asciiTheme="minorHAnsi" w:hAnsiTheme="minorHAnsi" w:cs="Arial"/>
        </w:rPr>
      </w:pPr>
      <w:r w:rsidRPr="00805246">
        <w:rPr>
          <w:rFonts w:asciiTheme="minorHAnsi" w:hAnsiTheme="minorHAnsi" w:cs="Arial"/>
        </w:rPr>
        <w:t>medzi zmluvnými stranami:</w:t>
      </w:r>
    </w:p>
    <w:p w:rsidR="0016526F" w:rsidRPr="00805246" w:rsidRDefault="0016526F" w:rsidP="0016526F">
      <w:pPr>
        <w:jc w:val="both"/>
        <w:rPr>
          <w:rFonts w:asciiTheme="minorHAnsi" w:hAnsiTheme="minorHAnsi" w:cs="Arial"/>
          <w:b/>
        </w:rPr>
      </w:pPr>
    </w:p>
    <w:p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r w:rsidR="00591ACD">
        <w:rPr>
          <w:rFonts w:asciiTheme="minorHAnsi" w:hAnsiTheme="minorHAnsi" w:cs="Arial"/>
          <w:b/>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00591ACD">
        <w:rPr>
          <w:rFonts w:asciiTheme="minorHAnsi" w:hAnsiTheme="minorHAnsi" w:cs="Arial"/>
          <w:b/>
          <w:sz w:val="22"/>
        </w:rPr>
        <w:t xml:space="preserve">DAVID </w:t>
      </w:r>
      <w:proofErr w:type="spellStart"/>
      <w:r w:rsidR="00591ACD">
        <w:rPr>
          <w:rFonts w:asciiTheme="minorHAnsi" w:hAnsiTheme="minorHAnsi" w:cs="Arial"/>
          <w:b/>
          <w:sz w:val="22"/>
        </w:rPr>
        <w:t>interier</w:t>
      </w:r>
      <w:proofErr w:type="spellEnd"/>
      <w:r w:rsidR="00591ACD">
        <w:rPr>
          <w:rFonts w:asciiTheme="minorHAnsi" w:hAnsiTheme="minorHAnsi" w:cs="Arial"/>
          <w:b/>
          <w:sz w:val="22"/>
        </w:rPr>
        <w:t xml:space="preserve"> design, spol. s </w:t>
      </w:r>
      <w:proofErr w:type="spellStart"/>
      <w:r w:rsidR="00591ACD">
        <w:rPr>
          <w:rFonts w:asciiTheme="minorHAnsi" w:hAnsiTheme="minorHAnsi" w:cs="Arial"/>
          <w:b/>
          <w:sz w:val="22"/>
        </w:rPr>
        <w:t>r.o</w:t>
      </w:r>
      <w:proofErr w:type="spellEnd"/>
      <w:r w:rsidR="00591ACD">
        <w:rPr>
          <w:rFonts w:asciiTheme="minorHAnsi" w:hAnsiTheme="minorHAnsi" w:cs="Arial"/>
          <w:b/>
          <w:sz w:val="22"/>
        </w:rPr>
        <w:t>.</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00591ACD">
        <w:rPr>
          <w:rFonts w:asciiTheme="minorHAnsi" w:hAnsiTheme="minorHAnsi" w:cs="Arial"/>
          <w:sz w:val="22"/>
        </w:rPr>
        <w:t>Bratislavská cesta 2791/114, 921 01 Piešťany</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00591ACD">
        <w:rPr>
          <w:rFonts w:asciiTheme="minorHAnsi" w:hAnsiTheme="minorHAnsi" w:cs="Arial"/>
          <w:sz w:val="22"/>
        </w:rPr>
        <w:t>Ing. arch. Jana Bartošová, konateľka spoločnosti</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00591ACD">
        <w:rPr>
          <w:rFonts w:asciiTheme="minorHAnsi" w:hAnsiTheme="minorHAnsi" w:cs="Arial"/>
          <w:sz w:val="22"/>
        </w:rPr>
        <w:t>34113061</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00591ACD">
        <w:rPr>
          <w:rFonts w:asciiTheme="minorHAnsi" w:hAnsiTheme="minorHAnsi" w:cs="Arial"/>
          <w:sz w:val="22"/>
        </w:rPr>
        <w:t>2020388799</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00591ACD">
        <w:rPr>
          <w:rFonts w:asciiTheme="minorHAnsi" w:hAnsiTheme="minorHAnsi" w:cs="Arial"/>
          <w:sz w:val="22"/>
        </w:rPr>
        <w:t xml:space="preserve"> </w:t>
      </w:r>
      <w:proofErr w:type="spellStart"/>
      <w:r w:rsidR="00591ACD">
        <w:rPr>
          <w:rFonts w:asciiTheme="minorHAnsi" w:hAnsiTheme="minorHAnsi" w:cs="Arial"/>
          <w:sz w:val="22"/>
        </w:rPr>
        <w:t>Fio</w:t>
      </w:r>
      <w:proofErr w:type="spellEnd"/>
      <w:r w:rsidR="00591ACD">
        <w:rPr>
          <w:rFonts w:asciiTheme="minorHAnsi" w:hAnsiTheme="minorHAnsi" w:cs="Arial"/>
          <w:sz w:val="22"/>
        </w:rPr>
        <w:t xml:space="preserve"> Banka</w:t>
      </w:r>
      <w:r w:rsidRPr="00805246">
        <w:rPr>
          <w:rFonts w:asciiTheme="minorHAnsi" w:hAnsiTheme="minorHAnsi" w:cs="Arial"/>
          <w:sz w:val="22"/>
        </w:rPr>
        <w:tab/>
      </w:r>
      <w:r w:rsidRPr="00805246">
        <w:rPr>
          <w:rFonts w:asciiTheme="minorHAnsi" w:hAnsiTheme="minorHAnsi" w:cs="Arial"/>
          <w:sz w:val="22"/>
        </w:rPr>
        <w:tab/>
      </w:r>
    </w:p>
    <w:p w:rsidR="0016526F" w:rsidRPr="00805246" w:rsidRDefault="00591ACD" w:rsidP="0016526F">
      <w:pPr>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t>SK76 8330 0000 0020 0210 5788</w:t>
      </w:r>
      <w:r w:rsidR="0016526F"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rsidR="0016526F" w:rsidRPr="00805246" w:rsidRDefault="0016526F" w:rsidP="0016526F">
      <w:pPr>
        <w:jc w:val="both"/>
        <w:rPr>
          <w:rFonts w:asciiTheme="minorHAnsi" w:hAnsiTheme="minorHAnsi" w:cs="Arial"/>
          <w:sz w:val="22"/>
        </w:rPr>
      </w:pPr>
    </w:p>
    <w:p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001777C4">
        <w:rPr>
          <w:rFonts w:asciiTheme="minorHAnsi" w:hAnsiTheme="minorHAnsi" w:cs="Arial"/>
          <w:sz w:val="22"/>
        </w:rPr>
        <w:t xml:space="preserve">Gemersko-malohontské osvetové </w:t>
      </w:r>
      <w:r w:rsidR="002F1D5E">
        <w:rPr>
          <w:rFonts w:asciiTheme="minorHAnsi" w:hAnsiTheme="minorHAnsi" w:cs="Arial"/>
          <w:sz w:val="22"/>
        </w:rPr>
        <w:t>stredisko</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2F1D5E">
        <w:rPr>
          <w:rFonts w:asciiTheme="minorHAnsi" w:hAnsiTheme="minorHAnsi" w:cs="Arial"/>
          <w:sz w:val="22"/>
        </w:rPr>
        <w:tab/>
        <w:t>Jesenského 340/5, 979 01 Rimavská Sobota</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002F1D5E">
        <w:rPr>
          <w:rFonts w:asciiTheme="minorHAnsi" w:hAnsiTheme="minorHAnsi" w:cs="Arial"/>
          <w:sz w:val="22"/>
        </w:rPr>
        <w:t xml:space="preserve">Mgr. Darina </w:t>
      </w:r>
      <w:proofErr w:type="spellStart"/>
      <w:r w:rsidR="002F1D5E">
        <w:rPr>
          <w:rFonts w:asciiTheme="minorHAnsi" w:hAnsiTheme="minorHAnsi" w:cs="Arial"/>
          <w:sz w:val="22"/>
        </w:rPr>
        <w:t>Kišáková</w:t>
      </w:r>
      <w:proofErr w:type="spellEnd"/>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2F1D5E">
        <w:rPr>
          <w:rFonts w:asciiTheme="minorHAnsi" w:hAnsiTheme="minorHAnsi" w:cs="Arial"/>
          <w:sz w:val="22"/>
        </w:rPr>
        <w:tab/>
        <w:t>35987324</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2F1D5E">
        <w:rPr>
          <w:rFonts w:asciiTheme="minorHAnsi" w:hAnsiTheme="minorHAnsi" w:cs="Arial"/>
          <w:sz w:val="22"/>
        </w:rPr>
        <w:tab/>
        <w:t>2021431181</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00310999">
        <w:rPr>
          <w:rFonts w:asciiTheme="minorHAnsi" w:hAnsiTheme="minorHAnsi" w:cs="Arial"/>
          <w:sz w:val="22"/>
        </w:rPr>
        <w:t xml:space="preserve"> Štátna pokladnica</w:t>
      </w:r>
      <w:r w:rsidR="004B56CD">
        <w:rPr>
          <w:rFonts w:asciiTheme="minorHAnsi" w:hAnsiTheme="minorHAnsi" w:cs="Arial"/>
          <w:sz w:val="22"/>
        </w:rPr>
        <w:t xml:space="preserve"> </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10999">
        <w:rPr>
          <w:rFonts w:asciiTheme="minorHAnsi" w:hAnsiTheme="minorHAnsi" w:cs="Arial"/>
          <w:sz w:val="22"/>
        </w:rPr>
        <w:t>SK95 8180 0000 0070 0039 6027</w:t>
      </w:r>
      <w:r w:rsidRPr="00805246">
        <w:rPr>
          <w:rFonts w:asciiTheme="minorHAnsi" w:hAnsiTheme="minorHAnsi" w:cs="Arial"/>
          <w:sz w:val="22"/>
        </w:rPr>
        <w:tab/>
      </w:r>
      <w:r w:rsidRPr="00805246">
        <w:rPr>
          <w:rFonts w:asciiTheme="minorHAnsi" w:hAnsiTheme="minorHAnsi" w:cs="Arial"/>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rsidR="0016526F" w:rsidRPr="00805246" w:rsidRDefault="0016526F" w:rsidP="0016526F">
      <w:pPr>
        <w:jc w:val="both"/>
        <w:rPr>
          <w:rFonts w:asciiTheme="minorHAnsi" w:hAnsiTheme="minorHAnsi" w:cs="Arial"/>
          <w:b/>
        </w:rPr>
      </w:pPr>
    </w:p>
    <w:p w:rsidR="0016526F" w:rsidRPr="00805246" w:rsidRDefault="0016526F" w:rsidP="0016526F">
      <w:pPr>
        <w:jc w:val="both"/>
        <w:rPr>
          <w:rFonts w:asciiTheme="minorHAnsi" w:hAnsiTheme="minorHAnsi" w:cs="Arial"/>
          <w:b/>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rsidR="0016526F" w:rsidRPr="00805246" w:rsidRDefault="0016526F" w:rsidP="0016526F">
      <w:pPr>
        <w:jc w:val="both"/>
        <w:rPr>
          <w:rFonts w:asciiTheme="minorHAnsi" w:hAnsiTheme="minorHAnsi" w:cs="Arial"/>
        </w:rPr>
      </w:pPr>
    </w:p>
    <w:p w:rsidR="0016526F" w:rsidRPr="00540507"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3D7822">
        <w:rPr>
          <w:rFonts w:asciiTheme="minorHAnsi" w:hAnsiTheme="minorHAnsi" w:cs="Arial"/>
        </w:rPr>
        <w:t xml:space="preserve">Táto zmluva sa uzatvára na základe výsledku zadávania zákazky prostredníctvom dynamického nákupného systému vyhláseného dňa </w:t>
      </w:r>
      <w:r w:rsidR="00540507">
        <w:rPr>
          <w:rFonts w:asciiTheme="minorHAnsi" w:hAnsiTheme="minorHAnsi" w:cs="Arial"/>
        </w:rPr>
        <w:t>24.8.2022.</w:t>
      </w:r>
    </w:p>
    <w:p w:rsidR="003D7822" w:rsidRPr="003D7822" w:rsidRDefault="003D7822" w:rsidP="003D7822">
      <w:pPr>
        <w:pStyle w:val="Odsekzoznamu"/>
        <w:ind w:left="426"/>
        <w:jc w:val="both"/>
        <w:rPr>
          <w:rFonts w:asciiTheme="minorHAnsi" w:hAnsiTheme="minorHAnsi" w:cs="Arial"/>
        </w:rPr>
      </w:pPr>
    </w:p>
    <w:p w:rsid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Predávajúci sa zaväzuje za podmienok dohodnutých v tejto zmluve a v súťažných podkladoch verejného obstarávania počas platnosti a účinnosti zmluvy</w:t>
      </w:r>
      <w:r w:rsidR="001777C4">
        <w:rPr>
          <w:rFonts w:asciiTheme="minorHAnsi" w:hAnsiTheme="minorHAnsi" w:cs="Arial"/>
        </w:rPr>
        <w:t xml:space="preserve"> dodávať pre kupujúceho tovar - </w:t>
      </w:r>
      <w:r w:rsidR="001777C4" w:rsidRPr="001777C4">
        <w:rPr>
          <w:rFonts w:asciiTheme="minorHAnsi" w:hAnsiTheme="minorHAnsi" w:cs="Arial"/>
          <w:b/>
        </w:rPr>
        <w:t>Interiérové vybavenie zrekonštruovanej budovy GMOS</w:t>
      </w:r>
      <w:r w:rsidR="009E565F" w:rsidRPr="009E565F">
        <w:rPr>
          <w:rFonts w:asciiTheme="minorHAnsi" w:hAnsiTheme="minorHAnsi" w:cs="Arial"/>
        </w:rPr>
        <w:t>, vrátane dopravy tovaru,</w:t>
      </w:r>
      <w:r w:rsidRPr="009E565F">
        <w:rPr>
          <w:rFonts w:asciiTheme="minorHAnsi" w:hAnsiTheme="minorHAnsi" w:cs="Arial"/>
        </w:rPr>
        <w:t xml:space="preserve"> vykládky tovaru na m</w:t>
      </w:r>
      <w:r w:rsidR="009E565F" w:rsidRPr="009E565F">
        <w:rPr>
          <w:rFonts w:asciiTheme="minorHAnsi" w:hAnsiTheme="minorHAnsi" w:cs="Arial"/>
        </w:rPr>
        <w:t xml:space="preserve">iesto určenia určené kupujúcim a vrátane montáže tovaru na mieste určenom kupujúcim. </w:t>
      </w:r>
    </w:p>
    <w:p w:rsidR="001777C4" w:rsidRDefault="001777C4" w:rsidP="0016526F">
      <w:pPr>
        <w:jc w:val="center"/>
        <w:rPr>
          <w:rFonts w:asciiTheme="minorHAnsi" w:hAnsiTheme="minorHAnsi" w:cs="Arial"/>
        </w:rPr>
      </w:pPr>
    </w:p>
    <w:p w:rsidR="001777C4" w:rsidRDefault="001777C4" w:rsidP="0016526F">
      <w:pPr>
        <w:jc w:val="center"/>
        <w:rPr>
          <w:rFonts w:asciiTheme="minorHAnsi" w:hAnsiTheme="minorHAnsi" w:cs="Arial"/>
        </w:rPr>
      </w:pPr>
    </w:p>
    <w:p w:rsidR="001777C4" w:rsidRDefault="001777C4" w:rsidP="0016526F">
      <w:pPr>
        <w:jc w:val="center"/>
        <w:rPr>
          <w:rFonts w:asciiTheme="minorHAnsi" w:hAnsiTheme="minorHAnsi" w:cs="Arial"/>
        </w:rPr>
      </w:pPr>
    </w:p>
    <w:p w:rsidR="001777C4" w:rsidRDefault="001777C4" w:rsidP="0016526F">
      <w:pPr>
        <w:jc w:val="center"/>
        <w:rPr>
          <w:rFonts w:asciiTheme="minorHAnsi" w:hAnsiTheme="minorHAnsi" w:cs="Arial"/>
        </w:rPr>
      </w:pPr>
    </w:p>
    <w:p w:rsidR="001777C4" w:rsidRDefault="001777C4" w:rsidP="0016526F">
      <w:pPr>
        <w:jc w:val="center"/>
        <w:rPr>
          <w:rFonts w:asciiTheme="minorHAnsi" w:hAnsiTheme="minorHAnsi" w:cs="Arial"/>
          <w:b/>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lastRenderedPageBreak/>
        <w:t>Článok II.</w:t>
      </w:r>
    </w:p>
    <w:p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rsidR="0016526F" w:rsidRPr="00805246" w:rsidRDefault="0016526F" w:rsidP="0016526F">
      <w:pPr>
        <w:jc w:val="both"/>
        <w:rPr>
          <w:rFonts w:asciiTheme="minorHAnsi" w:hAnsiTheme="minorHAnsi" w:cs="Arial"/>
        </w:rPr>
      </w:pPr>
    </w:p>
    <w:p w:rsidR="001777C4"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Predmetom tejto zmluvy je záväzok predávajúceho dodať – </w:t>
      </w:r>
      <w:r w:rsidR="001777C4" w:rsidRPr="001777C4">
        <w:rPr>
          <w:rFonts w:asciiTheme="minorHAnsi" w:hAnsiTheme="minorHAnsi" w:cs="Arial"/>
          <w:b/>
        </w:rPr>
        <w:t>Interiérové vybavenie zrekonštruovanej budovy GMOS</w:t>
      </w:r>
      <w:r w:rsidR="001777C4">
        <w:rPr>
          <w:rFonts w:asciiTheme="minorHAnsi" w:hAnsiTheme="minorHAnsi" w:cs="Arial"/>
        </w:rPr>
        <w:t xml:space="preserve"> </w:t>
      </w:r>
      <w:r w:rsidRPr="00805246">
        <w:rPr>
          <w:rFonts w:asciiTheme="minorHAnsi" w:hAnsiTheme="minorHAnsi" w:cs="Arial"/>
        </w:rPr>
        <w:t xml:space="preserve">(ďalej v texte tiež ako „predmet kúpy“ alebo „tovar“), na miesto určené kupujúcim v požadovanom množstve jednotlivých položiek bližšie špecifikovaných v prílohe č. 1 zmluvy. </w:t>
      </w:r>
      <w:r w:rsidR="001777C4">
        <w:rPr>
          <w:rFonts w:asciiTheme="minorHAnsi" w:hAnsiTheme="minorHAnsi" w:cs="Arial"/>
        </w:rPr>
        <w:t xml:space="preserve"> </w:t>
      </w:r>
    </w:p>
    <w:p w:rsidR="0016526F" w:rsidRDefault="0016526F" w:rsidP="001777C4">
      <w:pPr>
        <w:pStyle w:val="Odsekzoznamu"/>
        <w:ind w:left="426"/>
        <w:jc w:val="both"/>
        <w:rPr>
          <w:rFonts w:asciiTheme="minorHAnsi" w:hAnsiTheme="minorHAnsi" w:cs="Arial"/>
        </w:rPr>
      </w:pPr>
      <w:r w:rsidRPr="00805246">
        <w:rPr>
          <w:rFonts w:asciiTheme="minorHAnsi" w:hAnsiTheme="minorHAnsi" w:cs="Arial"/>
        </w:rPr>
        <w:t>Príloha č. 1 tvorí neoddeliteľnú súčasť tejto zmluvy.</w:t>
      </w:r>
    </w:p>
    <w:p w:rsidR="0016526F" w:rsidRPr="00805246" w:rsidRDefault="0016526F" w:rsidP="0016526F">
      <w:pPr>
        <w:pStyle w:val="Odsekzoznamu"/>
        <w:tabs>
          <w:tab w:val="num" w:pos="426"/>
        </w:tabs>
        <w:ind w:left="426"/>
        <w:jc w:val="both"/>
        <w:rPr>
          <w:rFonts w:asciiTheme="minorHAnsi" w:hAnsiTheme="minorHAnsi" w:cs="Arial"/>
        </w:rPr>
      </w:pPr>
    </w:p>
    <w:p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rsidR="0016526F" w:rsidRPr="00805246" w:rsidRDefault="0016526F" w:rsidP="0016526F">
      <w:pPr>
        <w:jc w:val="both"/>
        <w:rPr>
          <w:rFonts w:asciiTheme="minorHAnsi" w:hAnsiTheme="minorHAnsi" w:cs="Arial"/>
          <w:b/>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predmet kúpy podľa čl. II tejto zmluvy do </w:t>
      </w:r>
      <w:r w:rsidR="00540507" w:rsidRPr="00540507">
        <w:rPr>
          <w:rFonts w:asciiTheme="minorHAnsi" w:hAnsiTheme="minorHAnsi" w:cs="Arial"/>
          <w:b/>
        </w:rPr>
        <w:t>57</w:t>
      </w:r>
      <w:r w:rsidR="00540507">
        <w:rPr>
          <w:rFonts w:asciiTheme="minorHAnsi" w:hAnsiTheme="minorHAnsi" w:cs="Arial"/>
          <w:color w:val="FF0000"/>
        </w:rPr>
        <w:t xml:space="preserve"> </w:t>
      </w:r>
      <w:r w:rsidRPr="00540507">
        <w:rPr>
          <w:rFonts w:asciiTheme="minorHAnsi" w:hAnsiTheme="minorHAnsi" w:cs="Arial"/>
          <w:b/>
        </w:rPr>
        <w:t>dní</w:t>
      </w:r>
      <w:r w:rsidRPr="00805246">
        <w:rPr>
          <w:rFonts w:asciiTheme="minorHAnsi" w:hAnsiTheme="minorHAnsi" w:cs="Arial"/>
        </w:rPr>
        <w:t xml:space="preserve"> odo dňa nadobudnutia účinnosti tejto zmluvy.</w:t>
      </w:r>
    </w:p>
    <w:p w:rsidR="0016526F" w:rsidRPr="00805246" w:rsidRDefault="0016526F" w:rsidP="0016526F">
      <w:pPr>
        <w:pStyle w:val="Odsekzoznamu"/>
        <w:ind w:left="284" w:hanging="284"/>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vzájomnej písomnej dohode obidvoch zmluvných strán. </w:t>
      </w:r>
    </w:p>
    <w:p w:rsidR="0016526F" w:rsidRPr="00805246" w:rsidRDefault="0016526F" w:rsidP="0016526F">
      <w:pPr>
        <w:jc w:val="both"/>
        <w:rPr>
          <w:rFonts w:asciiTheme="minorHAnsi" w:hAnsiTheme="minorHAnsi" w:cs="Arial"/>
        </w:rPr>
      </w:pPr>
    </w:p>
    <w:p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Zodpovedným zástupcom kupujúceho na prevzatie predmetu kúpy a na podpísanie protokolu o prevzatí je </w:t>
      </w:r>
      <w:r w:rsidR="001777C4">
        <w:rPr>
          <w:rFonts w:asciiTheme="minorHAnsi" w:hAnsiTheme="minorHAnsi" w:cs="Arial"/>
        </w:rPr>
        <w:t xml:space="preserve">Mgr. Darina </w:t>
      </w:r>
      <w:proofErr w:type="spellStart"/>
      <w:r w:rsidR="001777C4">
        <w:rPr>
          <w:rFonts w:asciiTheme="minorHAnsi" w:hAnsiTheme="minorHAnsi" w:cs="Arial"/>
        </w:rPr>
        <w:t>Kišáková</w:t>
      </w:r>
      <w:proofErr w:type="spellEnd"/>
      <w:r w:rsidR="001777C4">
        <w:rPr>
          <w:rFonts w:asciiTheme="minorHAnsi" w:hAnsiTheme="minorHAnsi" w:cs="Arial"/>
        </w:rPr>
        <w:t xml:space="preserve"> </w:t>
      </w:r>
      <w:r w:rsidRPr="00805246">
        <w:rPr>
          <w:rFonts w:asciiTheme="minorHAnsi" w:hAnsiTheme="minorHAnsi" w:cs="Arial"/>
        </w:rPr>
        <w:t xml:space="preserve">. Zodpovedným zástupcom predávajúceho na odovzdanie predmetu kúpy a na podpísanie protokolu o odovzdaní je </w:t>
      </w:r>
      <w:r w:rsidR="00591ACD">
        <w:rPr>
          <w:rFonts w:asciiTheme="minorHAnsi" w:hAnsiTheme="minorHAnsi" w:cs="Arial"/>
          <w:sz w:val="22"/>
        </w:rPr>
        <w:t>Ing. arch. Jana Bartošová</w:t>
      </w:r>
      <w:r w:rsidR="00591ACD">
        <w:rPr>
          <w:rFonts w:asciiTheme="minorHAnsi" w:hAnsiTheme="minorHAnsi" w:cs="Arial"/>
          <w:sz w:val="22"/>
        </w:rPr>
        <w:t>.</w:t>
      </w:r>
      <w:r w:rsidR="00591ACD" w:rsidRPr="00805246">
        <w:rPr>
          <w:rFonts w:asciiTheme="minorHAnsi" w:hAnsiTheme="minorHAnsi" w:cs="Arial"/>
        </w:rPr>
        <w:t xml:space="preserve"> </w:t>
      </w:r>
      <w:r w:rsidRPr="00805246">
        <w:rPr>
          <w:rFonts w:asciiTheme="minorHAnsi" w:hAnsiTheme="minorHAnsi" w:cs="Arial"/>
        </w:rPr>
        <w:t>Preberacie protokoly sa vyhotovia v troch origináloch a budú tvoriť prílohu faktúry (daňového dokladu).</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v sadzbe</w:t>
      </w:r>
      <w:r w:rsidRPr="00805246">
        <w:rPr>
          <w:rFonts w:asciiTheme="minorHAnsi" w:hAnsiTheme="minorHAnsi" w:cs="Arial"/>
        </w:rPr>
        <w:t xml:space="preserve"> 0,5% z kúpnej ceny nedodaného tovaru za každý aj začatý deň omeškania, pričom právo kupujúceho na náhradu škody nie je dotknuté.</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Ak predávajúci nedodá kupujúcemu tovar v dohodnutej lehote podľa bodu 1 tohto článku tejto zmluvy, takéto konanie sa považuje za podstatné porušenie zmluvných podmienok a zakladá právo kupujúceho odstúpiť od zmluvy.</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rsidR="0016526F" w:rsidRPr="00805246" w:rsidRDefault="0016526F" w:rsidP="0016526F">
      <w:pPr>
        <w:pStyle w:val="Odsekzoznamu"/>
        <w:ind w:left="567"/>
        <w:jc w:val="both"/>
        <w:rPr>
          <w:rFonts w:asciiTheme="minorHAnsi" w:hAnsiTheme="minorHAnsi" w:cs="Arial"/>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rsidR="0016526F" w:rsidRPr="009E565F" w:rsidRDefault="0016526F" w:rsidP="009E565F">
      <w:pPr>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bez DPH</w:t>
      </w:r>
      <w:r w:rsidRPr="00805246">
        <w:rPr>
          <w:rFonts w:asciiTheme="minorHAnsi" w:hAnsiTheme="minorHAnsi" w:cs="Arial"/>
          <w:color w:val="000000"/>
        </w:rPr>
        <w:tab/>
      </w:r>
      <w:r w:rsidR="00591ACD">
        <w:rPr>
          <w:rFonts w:asciiTheme="minorHAnsi" w:hAnsiTheme="minorHAnsi" w:cs="Arial"/>
          <w:color w:val="000000"/>
        </w:rPr>
        <w:t>40 443,85 Eur</w:t>
      </w:r>
    </w:p>
    <w:p w:rsidR="00591ACD" w:rsidRDefault="0016526F" w:rsidP="0016526F">
      <w:pPr>
        <w:ind w:left="426"/>
        <w:jc w:val="both"/>
        <w:rPr>
          <w:rFonts w:asciiTheme="minorHAnsi" w:hAnsiTheme="minorHAnsi" w:cs="Arial"/>
          <w:color w:val="000000"/>
        </w:rPr>
      </w:pPr>
      <w:r w:rsidRPr="00805246">
        <w:rPr>
          <w:rFonts w:asciiTheme="minorHAnsi" w:hAnsiTheme="minorHAnsi" w:cs="Arial"/>
          <w:color w:val="000000"/>
        </w:rPr>
        <w:t>DPH 20%</w:t>
      </w:r>
      <w:r w:rsidRPr="00805246">
        <w:rPr>
          <w:rFonts w:asciiTheme="minorHAnsi" w:hAnsiTheme="minorHAnsi" w:cs="Arial"/>
          <w:color w:val="000000"/>
        </w:rPr>
        <w:tab/>
      </w:r>
      <w:r w:rsidRPr="00805246">
        <w:rPr>
          <w:rFonts w:asciiTheme="minorHAnsi" w:hAnsiTheme="minorHAnsi" w:cs="Arial"/>
          <w:color w:val="000000"/>
        </w:rPr>
        <w:tab/>
      </w:r>
      <w:r w:rsidR="00591ACD">
        <w:rPr>
          <w:rFonts w:asciiTheme="minorHAnsi" w:hAnsiTheme="minorHAnsi" w:cs="Arial"/>
          <w:color w:val="000000"/>
        </w:rPr>
        <w:t xml:space="preserve">  8 088,77 Eur</w:t>
      </w:r>
    </w:p>
    <w:p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s DPH</w:t>
      </w:r>
      <w:r w:rsidRPr="00805246">
        <w:rPr>
          <w:rFonts w:asciiTheme="minorHAnsi" w:hAnsiTheme="minorHAnsi" w:cs="Arial"/>
          <w:color w:val="000000"/>
        </w:rPr>
        <w:tab/>
      </w:r>
      <w:r w:rsidR="00591ACD">
        <w:rPr>
          <w:rFonts w:asciiTheme="minorHAnsi" w:hAnsiTheme="minorHAnsi" w:cs="Arial"/>
          <w:color w:val="000000"/>
        </w:rPr>
        <w:t>48 532,62 Eur ( Štyridsaťosemtisícpäťstotridsaťdva Eur 62/100 )</w:t>
      </w:r>
    </w:p>
    <w:p w:rsidR="0016526F" w:rsidRPr="00805246" w:rsidRDefault="0016526F" w:rsidP="0016526F">
      <w:pPr>
        <w:ind w:left="708"/>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rsidR="0016526F" w:rsidRPr="00805246" w:rsidRDefault="0016526F" w:rsidP="0016526F">
      <w:pPr>
        <w:pStyle w:val="Odsekzoznamu"/>
        <w:jc w:val="both"/>
        <w:rPr>
          <w:rFonts w:asciiTheme="minorHAnsi" w:hAnsiTheme="minorHAnsi" w:cs="Arial"/>
          <w:color w:val="000000"/>
        </w:rPr>
      </w:pPr>
    </w:p>
    <w:p w:rsidR="009E565F" w:rsidRPr="001777C4" w:rsidRDefault="0016526F" w:rsidP="001777C4">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rsidR="009E565F" w:rsidRDefault="009E565F" w:rsidP="0016526F">
      <w:pPr>
        <w:pStyle w:val="Odsekzoznamu"/>
        <w:ind w:left="0"/>
        <w:jc w:val="center"/>
        <w:rPr>
          <w:rFonts w:asciiTheme="minorHAnsi" w:hAnsiTheme="minorHAnsi" w:cs="Arial"/>
          <w:b/>
          <w:color w:val="000000"/>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jc w:val="center"/>
        <w:rPr>
          <w:rFonts w:asciiTheme="minorHAnsi" w:hAnsiTheme="minorHAnsi" w:cs="Arial"/>
          <w:b/>
          <w:color w:val="000000"/>
        </w:rPr>
      </w:pP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VIII.</w:t>
      </w:r>
    </w:p>
    <w:p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rsidR="0016526F" w:rsidRPr="00805246" w:rsidRDefault="0016526F" w:rsidP="0016526F">
      <w:pPr>
        <w:jc w:val="both"/>
        <w:rPr>
          <w:rFonts w:asciiTheme="minorHAnsi" w:hAnsiTheme="minorHAnsi" w:cs="Arial"/>
          <w:b/>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vyhotovuje v štyroch rovnopisoch, pričom každá zmluvná strana </w:t>
      </w:r>
      <w:proofErr w:type="spellStart"/>
      <w:r w:rsidRPr="00805246">
        <w:rPr>
          <w:rFonts w:asciiTheme="minorHAnsi" w:hAnsiTheme="minorHAnsi" w:cs="Arial"/>
        </w:rPr>
        <w:t>obdrží</w:t>
      </w:r>
      <w:proofErr w:type="spellEnd"/>
      <w:r w:rsidRPr="00805246">
        <w:rPr>
          <w:rFonts w:asciiTheme="minorHAnsi" w:hAnsiTheme="minorHAnsi" w:cs="Arial"/>
        </w:rPr>
        <w:t xml:space="preserve"> po dva rovnopisy.</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16526F" w:rsidRPr="00805246" w:rsidRDefault="0016526F" w:rsidP="0016526F">
      <w:pPr>
        <w:pStyle w:val="Odsekzoznamu"/>
        <w:ind w:left="284"/>
        <w:jc w:val="both"/>
        <w:rPr>
          <w:rFonts w:asciiTheme="minorHAnsi" w:hAnsiTheme="minorHAnsi" w:cs="Arial"/>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16526F" w:rsidRPr="00805246" w:rsidRDefault="0016526F" w:rsidP="0016526F">
      <w:pPr>
        <w:jc w:val="both"/>
        <w:rPr>
          <w:rFonts w:asciiTheme="minorHAnsi" w:hAnsiTheme="minorHAnsi" w:cs="Arial"/>
        </w:rPr>
      </w:pPr>
    </w:p>
    <w:p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rsidR="0016526F" w:rsidRPr="00805246" w:rsidRDefault="00540507"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1 </w:t>
      </w:r>
      <w:r w:rsidR="0016526F" w:rsidRPr="00805246">
        <w:rPr>
          <w:rStyle w:val="CharStyle15"/>
          <w:rFonts w:ascii="Calibri" w:hAnsi="Calibri" w:cs="Calibri"/>
          <w:sz w:val="22"/>
          <w:szCs w:val="22"/>
        </w:rPr>
        <w:t xml:space="preserve">Cenová ponuka predávajúceho ako uchádzača vo verejnom obstarávaní </w:t>
      </w:r>
    </w:p>
    <w:p w:rsidR="0016526F" w:rsidRDefault="0016526F" w:rsidP="0016526F">
      <w:pPr>
        <w:jc w:val="both"/>
        <w:rPr>
          <w:rFonts w:asciiTheme="minorHAnsi" w:hAnsiTheme="minorHAnsi" w:cs="Arial"/>
        </w:rPr>
      </w:pPr>
    </w:p>
    <w:p w:rsidR="003D7822" w:rsidRPr="00805246" w:rsidRDefault="003D7822" w:rsidP="0016526F">
      <w:pPr>
        <w:jc w:val="both"/>
        <w:rPr>
          <w:rFonts w:asciiTheme="minorHAnsi" w:hAnsiTheme="minorHAnsi" w:cs="Arial"/>
        </w:rPr>
      </w:pPr>
    </w:p>
    <w:p w:rsidR="0016526F" w:rsidRPr="00805246" w:rsidRDefault="0016526F" w:rsidP="0016526F">
      <w:pPr>
        <w:jc w:val="both"/>
        <w:rPr>
          <w:rFonts w:asciiTheme="minorHAnsi" w:hAnsiTheme="minorHAnsi" w:cs="Arial"/>
        </w:rPr>
      </w:pPr>
    </w:p>
    <w:p w:rsidR="0016526F" w:rsidRPr="00805246" w:rsidRDefault="00591ACD" w:rsidP="0016526F">
      <w:pPr>
        <w:tabs>
          <w:tab w:val="center" w:pos="1985"/>
          <w:tab w:val="center" w:pos="7088"/>
        </w:tabs>
        <w:jc w:val="both"/>
        <w:rPr>
          <w:rFonts w:asciiTheme="minorHAnsi" w:hAnsiTheme="minorHAnsi" w:cs="Arial"/>
        </w:rPr>
      </w:pPr>
      <w:r>
        <w:rPr>
          <w:rFonts w:asciiTheme="minorHAnsi" w:hAnsiTheme="minorHAnsi" w:cs="Arial"/>
        </w:rPr>
        <w:t>V Piešťanoch ,  dňa 6.9.2022</w:t>
      </w:r>
      <w:r w:rsidR="0016526F" w:rsidRPr="00805246">
        <w:rPr>
          <w:rFonts w:asciiTheme="minorHAnsi" w:hAnsiTheme="minorHAnsi" w:cs="Arial"/>
        </w:rPr>
        <w:tab/>
        <w:t>V</w:t>
      </w:r>
      <w:r>
        <w:rPr>
          <w:rFonts w:asciiTheme="minorHAnsi" w:hAnsiTheme="minorHAnsi" w:cs="Arial"/>
        </w:rPr>
        <w:t xml:space="preserve"> Rimavskej Sobote, </w:t>
      </w:r>
      <w:r w:rsidR="0016526F" w:rsidRPr="00805246">
        <w:rPr>
          <w:rFonts w:asciiTheme="minorHAnsi" w:hAnsiTheme="minorHAnsi" w:cs="Arial"/>
        </w:rPr>
        <w:t xml:space="preserve"> dňa </w:t>
      </w:r>
      <w:r>
        <w:rPr>
          <w:rFonts w:asciiTheme="minorHAnsi" w:hAnsiTheme="minorHAnsi" w:cs="Arial"/>
        </w:rPr>
        <w:t>6.9.2022</w:t>
      </w:r>
    </w:p>
    <w:p w:rsidR="0016526F" w:rsidRDefault="0016526F" w:rsidP="0016526F">
      <w:pPr>
        <w:tabs>
          <w:tab w:val="center" w:pos="1985"/>
          <w:tab w:val="center" w:pos="7088"/>
        </w:tabs>
        <w:jc w:val="both"/>
        <w:rPr>
          <w:rFonts w:asciiTheme="minorHAnsi" w:hAnsiTheme="minorHAnsi" w:cs="Arial"/>
        </w:rPr>
      </w:pPr>
    </w:p>
    <w:p w:rsidR="00591ACD" w:rsidRPr="00805246" w:rsidRDefault="00591ACD" w:rsidP="0016526F">
      <w:pPr>
        <w:tabs>
          <w:tab w:val="center" w:pos="1985"/>
          <w:tab w:val="center" w:pos="7088"/>
        </w:tabs>
        <w:jc w:val="both"/>
        <w:rPr>
          <w:rFonts w:asciiTheme="minorHAnsi" w:hAnsiTheme="minorHAnsi" w:cs="Arial"/>
        </w:rPr>
      </w:pPr>
      <w:bookmarkStart w:id="0" w:name="_GoBack"/>
      <w:bookmarkEnd w:id="0"/>
    </w:p>
    <w:p w:rsidR="0016526F" w:rsidRPr="00805246" w:rsidRDefault="0016526F" w:rsidP="0016526F">
      <w:pPr>
        <w:tabs>
          <w:tab w:val="center" w:pos="1985"/>
          <w:tab w:val="center" w:pos="7088"/>
        </w:tabs>
        <w:jc w:val="both"/>
        <w:rPr>
          <w:rFonts w:asciiTheme="minorHAnsi" w:hAnsiTheme="minorHAnsi" w:cs="Arial"/>
        </w:rPr>
      </w:pPr>
    </w:p>
    <w:p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sectPr w:rsidR="0016526F" w:rsidRPr="00466FCC" w:rsidSect="003A505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5A" w:rsidRDefault="001F175A" w:rsidP="003A505B">
      <w:r>
        <w:separator/>
      </w:r>
    </w:p>
  </w:endnote>
  <w:endnote w:type="continuationSeparator" w:id="0">
    <w:p w:rsidR="001F175A" w:rsidRDefault="001F175A"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5A" w:rsidRDefault="001F175A" w:rsidP="003A505B">
      <w:r>
        <w:separator/>
      </w:r>
    </w:p>
  </w:footnote>
  <w:footnote w:type="continuationSeparator" w:id="0">
    <w:p w:rsidR="001F175A" w:rsidRDefault="001F175A" w:rsidP="003A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22" w:rsidRDefault="001777C4" w:rsidP="003A505B">
    <w:pPr>
      <w:pStyle w:val="Hlavika"/>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Príloha č. 2</w:t>
    </w:r>
  </w:p>
  <w:p w:rsidR="003A505B" w:rsidRPr="002A34B3" w:rsidRDefault="003A505B" w:rsidP="003A505B">
    <w:pPr>
      <w:pStyle w:val="Hlavika"/>
      <w:rPr>
        <w:rFonts w:asciiTheme="minorHAnsi" w:hAnsiTheme="minorHAnsi"/>
        <w:sz w:val="22"/>
        <w:szCs w:val="22"/>
      </w:rPr>
    </w:pPr>
    <w:r w:rsidRPr="002A34B3">
      <w:rPr>
        <w:rFonts w:asciiTheme="minorHAnsi" w:hAnsiTheme="minorHAnsi"/>
        <w:sz w:val="22"/>
        <w:szCs w:val="22"/>
      </w:rPr>
      <w:tab/>
    </w:r>
    <w:r w:rsidRPr="002A34B3">
      <w:rPr>
        <w:rFonts w:asciiTheme="minorHAnsi" w:hAnsiTheme="minorHAnsi"/>
        <w:sz w:val="22"/>
        <w:szCs w:val="22"/>
      </w:rPr>
      <w:tab/>
    </w:r>
  </w:p>
  <w:p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103CDA"/>
    <w:rsid w:val="0016526F"/>
    <w:rsid w:val="001777C4"/>
    <w:rsid w:val="001F175A"/>
    <w:rsid w:val="0029385A"/>
    <w:rsid w:val="002A34B3"/>
    <w:rsid w:val="002F1D5E"/>
    <w:rsid w:val="00310999"/>
    <w:rsid w:val="003A505B"/>
    <w:rsid w:val="003D7822"/>
    <w:rsid w:val="004B56CD"/>
    <w:rsid w:val="004E425D"/>
    <w:rsid w:val="00540507"/>
    <w:rsid w:val="00566E00"/>
    <w:rsid w:val="00591ACD"/>
    <w:rsid w:val="006D3164"/>
    <w:rsid w:val="006F71AC"/>
    <w:rsid w:val="00897FD1"/>
    <w:rsid w:val="00960228"/>
    <w:rsid w:val="00973C0F"/>
    <w:rsid w:val="009E565F"/>
    <w:rsid w:val="00CA45DA"/>
    <w:rsid w:val="00EB59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FA9DC-9D63-4303-B305-3984247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177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77C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1580</Words>
  <Characters>9007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user</cp:lastModifiedBy>
  <cp:revision>11</cp:revision>
  <cp:lastPrinted>2022-09-06T12:09:00Z</cp:lastPrinted>
  <dcterms:created xsi:type="dcterms:W3CDTF">2022-08-17T08:01:00Z</dcterms:created>
  <dcterms:modified xsi:type="dcterms:W3CDTF">2022-09-06T12:25:00Z</dcterms:modified>
</cp:coreProperties>
</file>