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BEE" w:rsidRPr="009F7BEE" w:rsidRDefault="009F7BEE" w:rsidP="00E105BC">
      <w:pPr>
        <w:pStyle w:val="Default"/>
        <w:jc w:val="center"/>
        <w:rPr>
          <w:rFonts w:ascii="Calibri" w:hAnsi="Calibri"/>
          <w:bCs/>
          <w:i/>
          <w:sz w:val="18"/>
          <w:szCs w:val="18"/>
        </w:rPr>
      </w:pPr>
      <w:r>
        <w:rPr>
          <w:rFonts w:ascii="Calibri" w:hAnsi="Calibri"/>
          <w:b/>
          <w:bCs/>
          <w:sz w:val="28"/>
          <w:szCs w:val="28"/>
        </w:rPr>
        <w:tab/>
      </w:r>
      <w:r>
        <w:rPr>
          <w:rFonts w:ascii="Calibri" w:hAnsi="Calibri"/>
          <w:b/>
          <w:bCs/>
          <w:sz w:val="28"/>
          <w:szCs w:val="28"/>
        </w:rPr>
        <w:tab/>
      </w:r>
      <w:r>
        <w:rPr>
          <w:rFonts w:ascii="Calibri" w:hAnsi="Calibri"/>
          <w:b/>
          <w:bCs/>
          <w:sz w:val="28"/>
          <w:szCs w:val="28"/>
        </w:rPr>
        <w:tab/>
      </w:r>
      <w:r>
        <w:rPr>
          <w:rFonts w:ascii="Calibri" w:hAnsi="Calibri"/>
          <w:b/>
          <w:bCs/>
          <w:sz w:val="28"/>
          <w:szCs w:val="28"/>
        </w:rPr>
        <w:tab/>
      </w:r>
      <w:r>
        <w:rPr>
          <w:rFonts w:ascii="Calibri" w:hAnsi="Calibri"/>
          <w:b/>
          <w:bCs/>
          <w:sz w:val="28"/>
          <w:szCs w:val="28"/>
        </w:rPr>
        <w:tab/>
      </w:r>
      <w:r>
        <w:rPr>
          <w:rFonts w:ascii="Calibri" w:hAnsi="Calibri"/>
          <w:b/>
          <w:bCs/>
          <w:sz w:val="28"/>
          <w:szCs w:val="28"/>
        </w:rPr>
        <w:tab/>
      </w:r>
      <w:r>
        <w:rPr>
          <w:rFonts w:ascii="Calibri" w:hAnsi="Calibri"/>
          <w:b/>
          <w:bCs/>
          <w:sz w:val="28"/>
          <w:szCs w:val="28"/>
        </w:rPr>
        <w:tab/>
      </w:r>
      <w:r>
        <w:rPr>
          <w:rFonts w:ascii="Calibri" w:hAnsi="Calibri"/>
          <w:b/>
          <w:bCs/>
          <w:sz w:val="28"/>
          <w:szCs w:val="28"/>
        </w:rPr>
        <w:tab/>
        <w:t xml:space="preserve">                                              </w:t>
      </w:r>
      <w:r w:rsidRPr="009F7BEE">
        <w:rPr>
          <w:rFonts w:ascii="Calibri" w:hAnsi="Calibri"/>
          <w:bCs/>
          <w:i/>
          <w:sz w:val="18"/>
          <w:szCs w:val="18"/>
        </w:rPr>
        <w:t>Príloha č.2</w:t>
      </w:r>
    </w:p>
    <w:p w:rsidR="009F7BEE" w:rsidRDefault="009F7BEE" w:rsidP="00E105BC">
      <w:pPr>
        <w:pStyle w:val="Default"/>
        <w:jc w:val="center"/>
        <w:rPr>
          <w:rFonts w:ascii="Calibri" w:hAnsi="Calibri"/>
          <w:b/>
          <w:bCs/>
          <w:sz w:val="28"/>
          <w:szCs w:val="28"/>
        </w:rPr>
      </w:pPr>
    </w:p>
    <w:p w:rsidR="00E105BC" w:rsidRPr="00C91D37" w:rsidRDefault="008D6B85" w:rsidP="00E105BC">
      <w:pPr>
        <w:pStyle w:val="Default"/>
        <w:jc w:val="center"/>
        <w:rPr>
          <w:rFonts w:ascii="Calibri" w:hAnsi="Calibri"/>
          <w:sz w:val="28"/>
          <w:szCs w:val="28"/>
        </w:rPr>
      </w:pPr>
      <w:r>
        <w:rPr>
          <w:rFonts w:ascii="Calibri" w:hAnsi="Calibri"/>
          <w:b/>
          <w:bCs/>
          <w:sz w:val="28"/>
          <w:szCs w:val="28"/>
        </w:rPr>
        <w:t xml:space="preserve">    </w:t>
      </w:r>
      <w:r w:rsidR="00E105BC" w:rsidRPr="00C91D37">
        <w:rPr>
          <w:rFonts w:ascii="Calibri" w:hAnsi="Calibri"/>
          <w:b/>
          <w:bCs/>
          <w:sz w:val="28"/>
          <w:szCs w:val="28"/>
        </w:rPr>
        <w:t>Zmluva o dielo č. ……..</w:t>
      </w:r>
    </w:p>
    <w:p w:rsidR="00E105BC" w:rsidRPr="00C91D37" w:rsidRDefault="00E105BC" w:rsidP="00E105BC">
      <w:pPr>
        <w:pStyle w:val="Default"/>
        <w:jc w:val="center"/>
        <w:rPr>
          <w:rFonts w:ascii="Calibri" w:hAnsi="Calibri"/>
          <w:sz w:val="28"/>
          <w:szCs w:val="28"/>
        </w:rPr>
      </w:pPr>
      <w:r w:rsidRPr="00C91D37">
        <w:rPr>
          <w:rFonts w:ascii="Calibri" w:hAnsi="Calibri"/>
          <w:sz w:val="28"/>
          <w:szCs w:val="28"/>
        </w:rPr>
        <w:t xml:space="preserve">uzavretá podľa § 536 a </w:t>
      </w:r>
      <w:proofErr w:type="spellStart"/>
      <w:r w:rsidRPr="00C91D37">
        <w:rPr>
          <w:rFonts w:ascii="Calibri" w:hAnsi="Calibri"/>
          <w:sz w:val="28"/>
          <w:szCs w:val="28"/>
        </w:rPr>
        <w:t>násl</w:t>
      </w:r>
      <w:proofErr w:type="spellEnd"/>
      <w:r w:rsidRPr="00C91D37">
        <w:rPr>
          <w:rFonts w:ascii="Calibri" w:hAnsi="Calibri"/>
          <w:sz w:val="28"/>
          <w:szCs w:val="28"/>
        </w:rPr>
        <w:t>. zákona č. 513/1991 Zb.</w:t>
      </w:r>
    </w:p>
    <w:p w:rsidR="00E105BC" w:rsidRPr="00C91D37" w:rsidRDefault="00E105BC" w:rsidP="00E105BC">
      <w:pPr>
        <w:pStyle w:val="Default"/>
        <w:jc w:val="center"/>
        <w:rPr>
          <w:rFonts w:ascii="Calibri" w:hAnsi="Calibri"/>
          <w:sz w:val="28"/>
          <w:szCs w:val="28"/>
        </w:rPr>
      </w:pPr>
      <w:r w:rsidRPr="00C91D37">
        <w:rPr>
          <w:rFonts w:ascii="Calibri" w:hAnsi="Calibri"/>
          <w:sz w:val="28"/>
          <w:szCs w:val="28"/>
        </w:rPr>
        <w:t>/Obchodného zákonníka/</w:t>
      </w:r>
    </w:p>
    <w:p w:rsidR="00E105BC" w:rsidRPr="00C91D37" w:rsidRDefault="00E105BC" w:rsidP="00E105BC">
      <w:pPr>
        <w:pStyle w:val="Default"/>
        <w:rPr>
          <w:rFonts w:ascii="Calibri" w:hAnsi="Calibri"/>
          <w:b/>
          <w:bCs/>
        </w:rPr>
      </w:pPr>
    </w:p>
    <w:p w:rsidR="00E105BC" w:rsidRPr="00C91D37" w:rsidRDefault="00E105BC" w:rsidP="00E105BC">
      <w:pPr>
        <w:pStyle w:val="Default"/>
        <w:rPr>
          <w:rFonts w:ascii="Calibri" w:hAnsi="Calibri"/>
          <w:b/>
          <w:bCs/>
        </w:rPr>
      </w:pPr>
    </w:p>
    <w:p w:rsidR="00E105BC" w:rsidRPr="00C91D37" w:rsidRDefault="00E105BC" w:rsidP="00E105BC">
      <w:pPr>
        <w:pStyle w:val="Default"/>
        <w:jc w:val="center"/>
        <w:rPr>
          <w:rFonts w:ascii="Calibri" w:hAnsi="Calibri"/>
        </w:rPr>
      </w:pPr>
      <w:r w:rsidRPr="00C91D37">
        <w:rPr>
          <w:rFonts w:ascii="Calibri" w:hAnsi="Calibri"/>
          <w:b/>
          <w:bCs/>
        </w:rPr>
        <w:t>I.</w:t>
      </w:r>
    </w:p>
    <w:p w:rsidR="00E105BC" w:rsidRDefault="00E105BC" w:rsidP="00E105BC">
      <w:pPr>
        <w:pStyle w:val="Default"/>
        <w:jc w:val="center"/>
        <w:rPr>
          <w:rFonts w:ascii="Calibri" w:hAnsi="Calibri"/>
          <w:b/>
          <w:bCs/>
        </w:rPr>
      </w:pPr>
      <w:r w:rsidRPr="00C91D37">
        <w:rPr>
          <w:rFonts w:ascii="Calibri" w:hAnsi="Calibri"/>
          <w:b/>
          <w:bCs/>
        </w:rPr>
        <w:t>Zmluvné strany</w:t>
      </w:r>
    </w:p>
    <w:p w:rsidR="00C91D37" w:rsidRDefault="00C91D37" w:rsidP="00C91D37">
      <w:pPr>
        <w:pStyle w:val="Default"/>
        <w:jc w:val="both"/>
        <w:rPr>
          <w:rFonts w:ascii="Calibri" w:hAnsi="Calibri"/>
          <w:b/>
          <w:bCs/>
        </w:rPr>
      </w:pPr>
      <w:r>
        <w:rPr>
          <w:rFonts w:ascii="Calibri" w:hAnsi="Calibri"/>
          <w:b/>
          <w:bCs/>
        </w:rPr>
        <w:t>1.1 Objednávateľ:</w:t>
      </w:r>
    </w:p>
    <w:p w:rsidR="00C91D37" w:rsidRPr="00C91D37" w:rsidRDefault="00C91D37" w:rsidP="00C91D37">
      <w:pPr>
        <w:pStyle w:val="Default"/>
        <w:jc w:val="both"/>
        <w:rPr>
          <w:rFonts w:ascii="Calibri" w:hAnsi="Calibri"/>
          <w:bCs/>
        </w:rPr>
      </w:pPr>
      <w:r>
        <w:rPr>
          <w:rFonts w:ascii="Calibri" w:hAnsi="Calibri"/>
          <w:b/>
          <w:bCs/>
        </w:rPr>
        <w:t xml:space="preserve">Obchodné meno: </w:t>
      </w:r>
      <w:r>
        <w:rPr>
          <w:rFonts w:ascii="Calibri" w:hAnsi="Calibri"/>
          <w:b/>
          <w:bCs/>
        </w:rPr>
        <w:tab/>
      </w:r>
      <w:r>
        <w:rPr>
          <w:rFonts w:ascii="Calibri" w:hAnsi="Calibri"/>
          <w:b/>
          <w:bCs/>
        </w:rPr>
        <w:tab/>
      </w:r>
      <w:r>
        <w:rPr>
          <w:rFonts w:ascii="Calibri" w:hAnsi="Calibri"/>
          <w:b/>
          <w:bCs/>
        </w:rPr>
        <w:tab/>
      </w:r>
      <w:r w:rsidRPr="00C91D37">
        <w:rPr>
          <w:rFonts w:ascii="Calibri" w:hAnsi="Calibri"/>
          <w:bCs/>
        </w:rPr>
        <w:t>Gemersko-malohontské osvetové stredisko</w:t>
      </w:r>
    </w:p>
    <w:p w:rsidR="00C91D37" w:rsidRDefault="00C91D37" w:rsidP="00C91D37">
      <w:pPr>
        <w:pStyle w:val="Default"/>
        <w:jc w:val="both"/>
        <w:rPr>
          <w:rFonts w:ascii="Calibri" w:hAnsi="Calibri"/>
          <w:b/>
          <w:bCs/>
        </w:rPr>
      </w:pPr>
      <w:r>
        <w:rPr>
          <w:rFonts w:ascii="Calibri" w:hAnsi="Calibri"/>
          <w:b/>
          <w:bCs/>
        </w:rPr>
        <w:t>Sídlo:</w:t>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sidRPr="00C91D37">
        <w:rPr>
          <w:rFonts w:ascii="Calibri" w:hAnsi="Calibri"/>
          <w:bCs/>
        </w:rPr>
        <w:t>Jesenského 340/5, 979 01 Rimavská Sobota</w:t>
      </w:r>
    </w:p>
    <w:p w:rsidR="00C91D37" w:rsidRDefault="00C91D37" w:rsidP="00C91D37">
      <w:pPr>
        <w:pStyle w:val="Default"/>
        <w:jc w:val="both"/>
        <w:rPr>
          <w:rFonts w:ascii="Calibri" w:hAnsi="Calibri"/>
          <w:b/>
          <w:bCs/>
        </w:rPr>
      </w:pPr>
      <w:r>
        <w:rPr>
          <w:rFonts w:ascii="Calibri" w:hAnsi="Calibri"/>
          <w:b/>
          <w:bCs/>
        </w:rPr>
        <w:t xml:space="preserve">Zastúpený: </w:t>
      </w:r>
      <w:r>
        <w:rPr>
          <w:rFonts w:ascii="Calibri" w:hAnsi="Calibri"/>
          <w:b/>
          <w:bCs/>
        </w:rPr>
        <w:tab/>
      </w:r>
      <w:r>
        <w:rPr>
          <w:rFonts w:ascii="Calibri" w:hAnsi="Calibri"/>
          <w:b/>
          <w:bCs/>
        </w:rPr>
        <w:tab/>
      </w:r>
      <w:r>
        <w:rPr>
          <w:rFonts w:ascii="Calibri" w:hAnsi="Calibri"/>
          <w:b/>
          <w:bCs/>
        </w:rPr>
        <w:tab/>
      </w:r>
      <w:r>
        <w:rPr>
          <w:rFonts w:ascii="Calibri" w:hAnsi="Calibri"/>
          <w:b/>
          <w:bCs/>
        </w:rPr>
        <w:tab/>
      </w:r>
      <w:r w:rsidRPr="00C91D37">
        <w:rPr>
          <w:rFonts w:ascii="Calibri" w:hAnsi="Calibri"/>
          <w:bCs/>
        </w:rPr>
        <w:t xml:space="preserve">Mgr. Darina </w:t>
      </w:r>
      <w:proofErr w:type="spellStart"/>
      <w:r w:rsidRPr="00C91D37">
        <w:rPr>
          <w:rFonts w:ascii="Calibri" w:hAnsi="Calibri"/>
          <w:bCs/>
        </w:rPr>
        <w:t>Kišáková</w:t>
      </w:r>
      <w:proofErr w:type="spellEnd"/>
      <w:r w:rsidRPr="00C91D37">
        <w:rPr>
          <w:rFonts w:ascii="Calibri" w:hAnsi="Calibri"/>
          <w:bCs/>
        </w:rPr>
        <w:t>, riaditeľka</w:t>
      </w:r>
    </w:p>
    <w:p w:rsidR="00C91D37" w:rsidRPr="00C91D37" w:rsidRDefault="00C91D37" w:rsidP="00C91D37">
      <w:pPr>
        <w:pStyle w:val="Default"/>
        <w:jc w:val="both"/>
        <w:rPr>
          <w:rFonts w:ascii="Calibri" w:hAnsi="Calibri"/>
          <w:bCs/>
        </w:rPr>
      </w:pPr>
      <w:r>
        <w:rPr>
          <w:rFonts w:ascii="Calibri" w:hAnsi="Calibri"/>
          <w:b/>
          <w:bCs/>
        </w:rPr>
        <w:t xml:space="preserve">IČO: </w:t>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sidRPr="00C91D37">
        <w:rPr>
          <w:rFonts w:ascii="Calibri" w:hAnsi="Calibri"/>
          <w:bCs/>
        </w:rPr>
        <w:t>35987324</w:t>
      </w:r>
    </w:p>
    <w:p w:rsidR="00C91D37" w:rsidRPr="00C91D37" w:rsidRDefault="00C91D37" w:rsidP="00C91D37">
      <w:pPr>
        <w:pStyle w:val="Default"/>
        <w:jc w:val="both"/>
        <w:rPr>
          <w:rFonts w:ascii="Calibri" w:hAnsi="Calibri"/>
          <w:bCs/>
        </w:rPr>
      </w:pPr>
      <w:r>
        <w:rPr>
          <w:rFonts w:ascii="Calibri" w:hAnsi="Calibri"/>
          <w:b/>
          <w:bCs/>
        </w:rPr>
        <w:t>DIČ:</w:t>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sidRPr="00C91D37">
        <w:rPr>
          <w:rFonts w:ascii="Calibri" w:hAnsi="Calibri"/>
          <w:bCs/>
        </w:rPr>
        <w:t>2021431181</w:t>
      </w:r>
    </w:p>
    <w:p w:rsidR="00C91D37" w:rsidRDefault="00C91D37" w:rsidP="00C91D37">
      <w:pPr>
        <w:pStyle w:val="Default"/>
        <w:jc w:val="both"/>
        <w:rPr>
          <w:rFonts w:ascii="Calibri" w:hAnsi="Calibri"/>
          <w:b/>
          <w:bCs/>
        </w:rPr>
      </w:pPr>
      <w:r>
        <w:rPr>
          <w:rFonts w:ascii="Calibri" w:hAnsi="Calibri"/>
          <w:b/>
          <w:bCs/>
        </w:rPr>
        <w:t>Bankové spojenie:</w:t>
      </w:r>
      <w:r>
        <w:rPr>
          <w:rFonts w:ascii="Calibri" w:hAnsi="Calibri"/>
          <w:b/>
          <w:bCs/>
        </w:rPr>
        <w:tab/>
      </w:r>
      <w:r>
        <w:rPr>
          <w:rFonts w:ascii="Calibri" w:hAnsi="Calibri"/>
          <w:b/>
          <w:bCs/>
        </w:rPr>
        <w:tab/>
      </w:r>
      <w:r>
        <w:rPr>
          <w:rFonts w:ascii="Calibri" w:hAnsi="Calibri"/>
          <w:b/>
          <w:bCs/>
        </w:rPr>
        <w:tab/>
      </w:r>
      <w:r w:rsidRPr="00C91D37">
        <w:rPr>
          <w:rFonts w:ascii="Calibri" w:hAnsi="Calibri"/>
          <w:bCs/>
        </w:rPr>
        <w:t>Štátna pokladnica</w:t>
      </w:r>
    </w:p>
    <w:p w:rsidR="00C91D37" w:rsidRPr="00C91D37" w:rsidRDefault="00C91D37" w:rsidP="00C91D37">
      <w:pPr>
        <w:pStyle w:val="Default"/>
        <w:jc w:val="both"/>
        <w:rPr>
          <w:rFonts w:ascii="Calibri" w:hAnsi="Calibri"/>
          <w:bCs/>
        </w:rPr>
      </w:pPr>
      <w:r>
        <w:rPr>
          <w:rFonts w:ascii="Calibri" w:hAnsi="Calibri"/>
          <w:b/>
          <w:bCs/>
        </w:rPr>
        <w:t xml:space="preserve">Číslo účtu: </w:t>
      </w:r>
      <w:r>
        <w:rPr>
          <w:rFonts w:ascii="Calibri" w:hAnsi="Calibri"/>
          <w:b/>
          <w:bCs/>
        </w:rPr>
        <w:tab/>
      </w:r>
      <w:r>
        <w:rPr>
          <w:rFonts w:ascii="Calibri" w:hAnsi="Calibri"/>
          <w:b/>
          <w:bCs/>
        </w:rPr>
        <w:tab/>
      </w:r>
      <w:r>
        <w:rPr>
          <w:rFonts w:ascii="Calibri" w:hAnsi="Calibri"/>
          <w:b/>
          <w:bCs/>
        </w:rPr>
        <w:tab/>
      </w:r>
      <w:r>
        <w:rPr>
          <w:rFonts w:ascii="Calibri" w:hAnsi="Calibri"/>
          <w:b/>
          <w:bCs/>
        </w:rPr>
        <w:tab/>
      </w:r>
      <w:r w:rsidRPr="00C91D37">
        <w:rPr>
          <w:rFonts w:ascii="Calibri" w:hAnsi="Calibri"/>
          <w:bCs/>
        </w:rPr>
        <w:t>SK95 8180 0000 0070 0039 6027</w:t>
      </w:r>
    </w:p>
    <w:p w:rsidR="00C91D37" w:rsidRPr="00C91D37" w:rsidRDefault="00C91D37" w:rsidP="00C91D37">
      <w:pPr>
        <w:pStyle w:val="Default"/>
        <w:jc w:val="both"/>
        <w:rPr>
          <w:rFonts w:ascii="Calibri" w:hAnsi="Calibri"/>
          <w:bCs/>
        </w:rPr>
      </w:pPr>
      <w:r>
        <w:rPr>
          <w:rFonts w:ascii="Calibri" w:hAnsi="Calibri"/>
          <w:b/>
          <w:bCs/>
        </w:rPr>
        <w:t>Číslo telefónu:</w:t>
      </w:r>
      <w:r>
        <w:rPr>
          <w:rFonts w:ascii="Calibri" w:hAnsi="Calibri"/>
          <w:b/>
          <w:bCs/>
        </w:rPr>
        <w:tab/>
      </w:r>
      <w:r>
        <w:rPr>
          <w:rFonts w:ascii="Calibri" w:hAnsi="Calibri"/>
          <w:b/>
          <w:bCs/>
        </w:rPr>
        <w:tab/>
      </w:r>
      <w:r>
        <w:rPr>
          <w:rFonts w:ascii="Calibri" w:hAnsi="Calibri"/>
          <w:b/>
          <w:bCs/>
        </w:rPr>
        <w:tab/>
      </w:r>
      <w:r w:rsidRPr="00C91D37">
        <w:rPr>
          <w:rFonts w:ascii="Calibri" w:hAnsi="Calibri"/>
          <w:bCs/>
        </w:rPr>
        <w:t>+421 475631095</w:t>
      </w:r>
    </w:p>
    <w:p w:rsidR="00C91D37" w:rsidRPr="00C91D37" w:rsidRDefault="00C91D37" w:rsidP="00C91D37">
      <w:pPr>
        <w:pStyle w:val="Default"/>
        <w:jc w:val="both"/>
        <w:rPr>
          <w:rFonts w:ascii="Calibri" w:hAnsi="Calibri"/>
          <w:b/>
          <w:bCs/>
        </w:rPr>
      </w:pPr>
      <w:r>
        <w:rPr>
          <w:rFonts w:ascii="Calibri" w:hAnsi="Calibri"/>
          <w:b/>
          <w:bCs/>
        </w:rPr>
        <w:t>E-mail:</w:t>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sidRPr="00C91D37">
        <w:rPr>
          <w:rFonts w:ascii="Calibri" w:hAnsi="Calibri"/>
          <w:bCs/>
        </w:rPr>
        <w:t>gmos@rsnet.sk</w:t>
      </w:r>
    </w:p>
    <w:p w:rsidR="00E105BC" w:rsidRPr="00C91D37" w:rsidRDefault="00E105BC" w:rsidP="00C91D37">
      <w:pPr>
        <w:pStyle w:val="Default"/>
        <w:jc w:val="both"/>
        <w:rPr>
          <w:rFonts w:ascii="Calibri" w:hAnsi="Calibri"/>
        </w:rPr>
      </w:pPr>
    </w:p>
    <w:p w:rsidR="008932DC" w:rsidRPr="00C91D37" w:rsidRDefault="00C91D37" w:rsidP="00C91D37">
      <w:pPr>
        <w:pStyle w:val="Bezriadkovania"/>
        <w:jc w:val="both"/>
        <w:rPr>
          <w:rFonts w:ascii="Calibri" w:hAnsi="Calibri" w:cs="Arial"/>
          <w:sz w:val="24"/>
          <w:szCs w:val="24"/>
        </w:rPr>
      </w:pPr>
      <w:r>
        <w:rPr>
          <w:rFonts w:ascii="Calibri" w:hAnsi="Calibri" w:cs="Arial"/>
          <w:sz w:val="24"/>
          <w:szCs w:val="24"/>
        </w:rPr>
        <w:t>2.2 Zhotoviteľ:</w:t>
      </w:r>
    </w:p>
    <w:p w:rsidR="00C91D37" w:rsidRDefault="00C91D37" w:rsidP="00C91D37">
      <w:pPr>
        <w:pStyle w:val="Default"/>
        <w:jc w:val="both"/>
        <w:rPr>
          <w:rFonts w:ascii="Calibri" w:hAnsi="Calibri"/>
          <w:b/>
          <w:bCs/>
        </w:rPr>
      </w:pPr>
      <w:r>
        <w:rPr>
          <w:rFonts w:ascii="Calibri" w:hAnsi="Calibri"/>
          <w:b/>
          <w:bCs/>
        </w:rPr>
        <w:t xml:space="preserve">Obchodné meno: </w:t>
      </w:r>
      <w:r>
        <w:rPr>
          <w:rFonts w:ascii="Calibri" w:hAnsi="Calibri"/>
          <w:b/>
          <w:bCs/>
        </w:rPr>
        <w:tab/>
      </w:r>
      <w:r>
        <w:rPr>
          <w:rFonts w:ascii="Calibri" w:hAnsi="Calibri"/>
          <w:b/>
          <w:bCs/>
        </w:rPr>
        <w:tab/>
      </w:r>
      <w:r>
        <w:rPr>
          <w:rFonts w:ascii="Calibri" w:hAnsi="Calibri"/>
          <w:b/>
          <w:bCs/>
        </w:rPr>
        <w:tab/>
      </w:r>
    </w:p>
    <w:p w:rsidR="00C91D37" w:rsidRDefault="00C91D37" w:rsidP="00C91D37">
      <w:pPr>
        <w:pStyle w:val="Default"/>
        <w:jc w:val="both"/>
        <w:rPr>
          <w:rFonts w:ascii="Calibri" w:hAnsi="Calibri"/>
          <w:b/>
          <w:bCs/>
        </w:rPr>
      </w:pPr>
      <w:r>
        <w:rPr>
          <w:rFonts w:ascii="Calibri" w:hAnsi="Calibri"/>
          <w:b/>
          <w:bCs/>
        </w:rPr>
        <w:t>Sídlo:</w:t>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p>
    <w:p w:rsidR="00C91D37" w:rsidRDefault="00C91D37" w:rsidP="00C91D37">
      <w:pPr>
        <w:pStyle w:val="Default"/>
        <w:jc w:val="both"/>
        <w:rPr>
          <w:rFonts w:ascii="Calibri" w:hAnsi="Calibri"/>
          <w:b/>
          <w:bCs/>
        </w:rPr>
      </w:pPr>
      <w:r>
        <w:rPr>
          <w:rFonts w:ascii="Calibri" w:hAnsi="Calibri"/>
          <w:b/>
          <w:bCs/>
        </w:rPr>
        <w:t xml:space="preserve">Zastúpený: </w:t>
      </w:r>
      <w:r>
        <w:rPr>
          <w:rFonts w:ascii="Calibri" w:hAnsi="Calibri"/>
          <w:b/>
          <w:bCs/>
        </w:rPr>
        <w:tab/>
      </w:r>
      <w:r>
        <w:rPr>
          <w:rFonts w:ascii="Calibri" w:hAnsi="Calibri"/>
          <w:b/>
          <w:bCs/>
        </w:rPr>
        <w:tab/>
      </w:r>
      <w:r>
        <w:rPr>
          <w:rFonts w:ascii="Calibri" w:hAnsi="Calibri"/>
          <w:b/>
          <w:bCs/>
        </w:rPr>
        <w:tab/>
      </w:r>
      <w:r>
        <w:rPr>
          <w:rFonts w:ascii="Calibri" w:hAnsi="Calibri"/>
          <w:b/>
          <w:bCs/>
        </w:rPr>
        <w:tab/>
      </w:r>
    </w:p>
    <w:p w:rsidR="00C91D37" w:rsidRDefault="00C91D37" w:rsidP="00C91D37">
      <w:pPr>
        <w:pStyle w:val="Default"/>
        <w:jc w:val="both"/>
        <w:rPr>
          <w:rFonts w:ascii="Calibri" w:hAnsi="Calibri"/>
          <w:b/>
          <w:bCs/>
        </w:rPr>
      </w:pPr>
      <w:r>
        <w:rPr>
          <w:rFonts w:ascii="Calibri" w:hAnsi="Calibri"/>
          <w:b/>
          <w:bCs/>
        </w:rPr>
        <w:t xml:space="preserve">IČO: </w:t>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p>
    <w:p w:rsidR="00C91D37" w:rsidRDefault="00C91D37" w:rsidP="00C91D37">
      <w:pPr>
        <w:pStyle w:val="Default"/>
        <w:jc w:val="both"/>
        <w:rPr>
          <w:rFonts w:ascii="Calibri" w:hAnsi="Calibri"/>
          <w:b/>
          <w:bCs/>
        </w:rPr>
      </w:pPr>
      <w:r>
        <w:rPr>
          <w:rFonts w:ascii="Calibri" w:hAnsi="Calibri"/>
          <w:b/>
          <w:bCs/>
        </w:rPr>
        <w:t>DIČ:</w:t>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p>
    <w:p w:rsidR="00C91D37" w:rsidRDefault="00C91D37" w:rsidP="00C91D37">
      <w:pPr>
        <w:pStyle w:val="Default"/>
        <w:jc w:val="both"/>
        <w:rPr>
          <w:rFonts w:ascii="Calibri" w:hAnsi="Calibri"/>
          <w:b/>
          <w:bCs/>
        </w:rPr>
      </w:pPr>
      <w:r>
        <w:rPr>
          <w:rFonts w:ascii="Calibri" w:hAnsi="Calibri"/>
          <w:b/>
          <w:bCs/>
        </w:rPr>
        <w:t>Bankové spojenie:</w:t>
      </w:r>
      <w:r>
        <w:rPr>
          <w:rFonts w:ascii="Calibri" w:hAnsi="Calibri"/>
          <w:b/>
          <w:bCs/>
        </w:rPr>
        <w:tab/>
      </w:r>
      <w:r>
        <w:rPr>
          <w:rFonts w:ascii="Calibri" w:hAnsi="Calibri"/>
          <w:b/>
          <w:bCs/>
        </w:rPr>
        <w:tab/>
      </w:r>
      <w:r>
        <w:rPr>
          <w:rFonts w:ascii="Calibri" w:hAnsi="Calibri"/>
          <w:b/>
          <w:bCs/>
        </w:rPr>
        <w:tab/>
      </w:r>
    </w:p>
    <w:p w:rsidR="00C91D37" w:rsidRDefault="00C91D37" w:rsidP="00C91D37">
      <w:pPr>
        <w:pStyle w:val="Default"/>
        <w:jc w:val="both"/>
        <w:rPr>
          <w:rFonts w:ascii="Calibri" w:hAnsi="Calibri"/>
          <w:b/>
          <w:bCs/>
        </w:rPr>
      </w:pPr>
      <w:r>
        <w:rPr>
          <w:rFonts w:ascii="Calibri" w:hAnsi="Calibri"/>
          <w:b/>
          <w:bCs/>
        </w:rPr>
        <w:t xml:space="preserve">Číslo účtu: </w:t>
      </w:r>
      <w:r>
        <w:rPr>
          <w:rFonts w:ascii="Calibri" w:hAnsi="Calibri"/>
          <w:b/>
          <w:bCs/>
        </w:rPr>
        <w:tab/>
      </w:r>
      <w:r>
        <w:rPr>
          <w:rFonts w:ascii="Calibri" w:hAnsi="Calibri"/>
          <w:b/>
          <w:bCs/>
        </w:rPr>
        <w:tab/>
      </w:r>
      <w:r>
        <w:rPr>
          <w:rFonts w:ascii="Calibri" w:hAnsi="Calibri"/>
          <w:b/>
          <w:bCs/>
        </w:rPr>
        <w:tab/>
      </w:r>
      <w:r>
        <w:rPr>
          <w:rFonts w:ascii="Calibri" w:hAnsi="Calibri"/>
          <w:b/>
          <w:bCs/>
        </w:rPr>
        <w:tab/>
      </w:r>
    </w:p>
    <w:p w:rsidR="00C91D37" w:rsidRDefault="00C91D37" w:rsidP="00C91D37">
      <w:pPr>
        <w:pStyle w:val="Default"/>
        <w:jc w:val="both"/>
        <w:rPr>
          <w:rFonts w:ascii="Calibri" w:hAnsi="Calibri"/>
          <w:b/>
          <w:bCs/>
        </w:rPr>
      </w:pPr>
      <w:r>
        <w:rPr>
          <w:rFonts w:ascii="Calibri" w:hAnsi="Calibri"/>
          <w:b/>
          <w:bCs/>
        </w:rPr>
        <w:t>Číslo telefónu:</w:t>
      </w:r>
      <w:r>
        <w:rPr>
          <w:rFonts w:ascii="Calibri" w:hAnsi="Calibri"/>
          <w:b/>
          <w:bCs/>
        </w:rPr>
        <w:tab/>
      </w:r>
      <w:r>
        <w:rPr>
          <w:rFonts w:ascii="Calibri" w:hAnsi="Calibri"/>
          <w:b/>
          <w:bCs/>
        </w:rPr>
        <w:tab/>
      </w:r>
      <w:r>
        <w:rPr>
          <w:rFonts w:ascii="Calibri" w:hAnsi="Calibri"/>
          <w:b/>
          <w:bCs/>
        </w:rPr>
        <w:tab/>
      </w:r>
    </w:p>
    <w:p w:rsidR="00C91D37" w:rsidRPr="00C91D37" w:rsidRDefault="00C91D37" w:rsidP="00C91D37">
      <w:pPr>
        <w:pStyle w:val="Default"/>
        <w:jc w:val="both"/>
        <w:rPr>
          <w:rFonts w:ascii="Calibri" w:hAnsi="Calibri"/>
        </w:rPr>
      </w:pPr>
      <w:r>
        <w:rPr>
          <w:rFonts w:ascii="Calibri" w:hAnsi="Calibri"/>
          <w:b/>
          <w:bCs/>
        </w:rPr>
        <w:t>E-mail:</w:t>
      </w:r>
      <w:r>
        <w:rPr>
          <w:rFonts w:ascii="Calibri" w:hAnsi="Calibri"/>
          <w:b/>
          <w:bCs/>
        </w:rPr>
        <w:tab/>
      </w:r>
      <w:r>
        <w:rPr>
          <w:rFonts w:ascii="Calibri" w:hAnsi="Calibri"/>
          <w:b/>
          <w:bCs/>
        </w:rPr>
        <w:tab/>
      </w:r>
      <w:r>
        <w:rPr>
          <w:rFonts w:ascii="Calibri" w:hAnsi="Calibri"/>
          <w:b/>
          <w:bCs/>
        </w:rPr>
        <w:tab/>
      </w:r>
      <w:r>
        <w:rPr>
          <w:rFonts w:ascii="Calibri" w:hAnsi="Calibri"/>
          <w:b/>
          <w:bCs/>
        </w:rPr>
        <w:tab/>
      </w:r>
    </w:p>
    <w:p w:rsidR="00E105BC" w:rsidRPr="00C91D37" w:rsidRDefault="00E105BC" w:rsidP="00E105BC">
      <w:pPr>
        <w:pStyle w:val="Bezriadkovania"/>
        <w:rPr>
          <w:rFonts w:ascii="Calibri" w:hAnsi="Calibri" w:cs="Arial"/>
          <w:sz w:val="24"/>
          <w:szCs w:val="24"/>
        </w:rPr>
      </w:pPr>
    </w:p>
    <w:p w:rsidR="00E105BC" w:rsidRPr="00C91D37" w:rsidRDefault="00E105BC" w:rsidP="00E105BC">
      <w:pPr>
        <w:pStyle w:val="Bezriadkovania"/>
        <w:jc w:val="center"/>
        <w:rPr>
          <w:rFonts w:ascii="Calibri" w:hAnsi="Calibri" w:cs="Arial"/>
          <w:b/>
          <w:sz w:val="24"/>
          <w:szCs w:val="24"/>
        </w:rPr>
      </w:pPr>
      <w:r w:rsidRPr="00C91D37">
        <w:rPr>
          <w:rFonts w:ascii="Calibri" w:hAnsi="Calibri" w:cs="Arial"/>
          <w:b/>
          <w:sz w:val="24"/>
          <w:szCs w:val="24"/>
        </w:rPr>
        <w:t>II.</w:t>
      </w:r>
    </w:p>
    <w:p w:rsidR="00E105BC" w:rsidRPr="00C91D37" w:rsidRDefault="00E105BC" w:rsidP="005054E1">
      <w:pPr>
        <w:pStyle w:val="Bezriadkovania"/>
        <w:jc w:val="center"/>
        <w:rPr>
          <w:rFonts w:ascii="Calibri" w:hAnsi="Calibri" w:cs="Arial"/>
          <w:b/>
          <w:sz w:val="24"/>
          <w:szCs w:val="24"/>
        </w:rPr>
      </w:pPr>
      <w:r w:rsidRPr="00C91D37">
        <w:rPr>
          <w:rFonts w:ascii="Calibri" w:hAnsi="Calibri" w:cs="Arial"/>
          <w:b/>
          <w:sz w:val="24"/>
          <w:szCs w:val="24"/>
        </w:rPr>
        <w:t>Predmet zmluvy</w:t>
      </w:r>
    </w:p>
    <w:p w:rsidR="00E105BC" w:rsidRPr="00C91D37" w:rsidRDefault="00E105BC" w:rsidP="00E105BC">
      <w:pPr>
        <w:pStyle w:val="Bezriadkovania"/>
        <w:jc w:val="both"/>
        <w:rPr>
          <w:rFonts w:ascii="Calibri" w:hAnsi="Calibri" w:cs="Arial"/>
          <w:b/>
          <w:sz w:val="24"/>
          <w:szCs w:val="24"/>
        </w:rPr>
      </w:pPr>
    </w:p>
    <w:p w:rsidR="00E105BC" w:rsidRPr="00C91D37" w:rsidRDefault="00E105BC" w:rsidP="00E105BC">
      <w:pPr>
        <w:pStyle w:val="Bezriadkovania"/>
        <w:jc w:val="both"/>
        <w:rPr>
          <w:rFonts w:ascii="Calibri" w:hAnsi="Calibri" w:cs="Arial"/>
          <w:sz w:val="24"/>
          <w:szCs w:val="24"/>
        </w:rPr>
      </w:pPr>
      <w:r w:rsidRPr="00C91D37">
        <w:rPr>
          <w:rFonts w:ascii="Calibri" w:hAnsi="Calibri" w:cs="Arial"/>
          <w:sz w:val="24"/>
          <w:szCs w:val="24"/>
        </w:rPr>
        <w:t>2.1 Zhotoviteľ sa zaväzuje, že na základe vypracovanej cenovej ponuky, ktorá bola vybraná objednávateľom ako najvýhodnejšia v rozsahu a za podmienok dojednaných v tejto zmluve pre objednávateľa vykoná “</w:t>
      </w:r>
      <w:r w:rsidR="00C91D37">
        <w:rPr>
          <w:rFonts w:ascii="Calibri" w:hAnsi="Calibri" w:cs="Arial"/>
          <w:sz w:val="24"/>
          <w:szCs w:val="24"/>
        </w:rPr>
        <w:t>Výrobu a montáž javiskovej technológie“.</w:t>
      </w:r>
    </w:p>
    <w:p w:rsidR="00E105BC" w:rsidRPr="00ED5AB5" w:rsidRDefault="00E105BC" w:rsidP="00E105BC">
      <w:pPr>
        <w:pStyle w:val="Bezriadkovania"/>
        <w:jc w:val="both"/>
        <w:rPr>
          <w:rFonts w:ascii="Calibri" w:hAnsi="Calibri" w:cs="Arial"/>
          <w:sz w:val="24"/>
          <w:szCs w:val="24"/>
        </w:rPr>
      </w:pPr>
      <w:r w:rsidRPr="00ED5AB5">
        <w:rPr>
          <w:rFonts w:ascii="Calibri" w:hAnsi="Calibri" w:cs="Arial"/>
          <w:sz w:val="24"/>
          <w:szCs w:val="24"/>
        </w:rPr>
        <w:t>Cenová ponuka je súčasťou zmluvy ako príloha č. 1.</w:t>
      </w:r>
    </w:p>
    <w:p w:rsidR="005054E1" w:rsidRPr="00C91D37" w:rsidRDefault="00E105BC" w:rsidP="00E105BC">
      <w:pPr>
        <w:pStyle w:val="Bezriadkovania"/>
        <w:jc w:val="both"/>
        <w:rPr>
          <w:rFonts w:ascii="Calibri" w:hAnsi="Calibri" w:cs="Arial"/>
          <w:color w:val="000000"/>
          <w:sz w:val="24"/>
          <w:szCs w:val="24"/>
        </w:rPr>
      </w:pPr>
      <w:r w:rsidRPr="00ED5AB5">
        <w:rPr>
          <w:rFonts w:ascii="Calibri" w:hAnsi="Calibri" w:cs="Arial"/>
          <w:color w:val="000000"/>
          <w:sz w:val="24"/>
          <w:szCs w:val="24"/>
        </w:rPr>
        <w:t>2.2 Objednávateľ sa zaväzuje, že dokončené práce prevezme,</w:t>
      </w:r>
      <w:r w:rsidRPr="00C91D37">
        <w:rPr>
          <w:rFonts w:ascii="Calibri" w:hAnsi="Calibri" w:cs="Arial"/>
          <w:color w:val="000000"/>
          <w:sz w:val="24"/>
          <w:szCs w:val="24"/>
        </w:rPr>
        <w:t xml:space="preserve"> zaplatí za ich dodanie a montáž dohodnutú cenu a poskytne zhotoviteľovi dojednané spolupôsobenie. </w:t>
      </w:r>
    </w:p>
    <w:p w:rsidR="00E105BC" w:rsidRPr="00C91D37" w:rsidRDefault="00E105BC" w:rsidP="00E105BC">
      <w:pPr>
        <w:pStyle w:val="Bezriadkovania"/>
        <w:jc w:val="both"/>
        <w:rPr>
          <w:rFonts w:ascii="Calibri" w:hAnsi="Calibri" w:cs="Arial"/>
          <w:color w:val="000000"/>
          <w:sz w:val="24"/>
          <w:szCs w:val="24"/>
        </w:rPr>
      </w:pPr>
      <w:r w:rsidRPr="00C91D37">
        <w:rPr>
          <w:rFonts w:ascii="Calibri" w:hAnsi="Calibri" w:cs="Arial"/>
          <w:color w:val="000000"/>
          <w:sz w:val="24"/>
          <w:szCs w:val="24"/>
        </w:rPr>
        <w:t xml:space="preserve">2.3. Nebezpečenstvo škody na predmete plnenia zmluvy nesie v plnom rozsahu zhotoviteľ do doby protokolárneho odovzdania a prevzatia diela. </w:t>
      </w:r>
    </w:p>
    <w:p w:rsidR="00E105BC" w:rsidRPr="00C91D37" w:rsidRDefault="00E105BC" w:rsidP="00E105BC">
      <w:pPr>
        <w:pStyle w:val="Bezriadkovania"/>
        <w:jc w:val="both"/>
        <w:rPr>
          <w:rFonts w:ascii="Calibri" w:hAnsi="Calibri" w:cs="Arial"/>
          <w:color w:val="000000"/>
          <w:sz w:val="24"/>
          <w:szCs w:val="24"/>
        </w:rPr>
      </w:pPr>
      <w:r w:rsidRPr="00C91D37">
        <w:rPr>
          <w:rFonts w:ascii="Calibri" w:hAnsi="Calibri" w:cs="Arial"/>
          <w:color w:val="000000"/>
          <w:sz w:val="24"/>
          <w:szCs w:val="24"/>
        </w:rPr>
        <w:t>2.4. Za dokončené dielo sa považuje dielo po jeho kompletnom vyhotovení podľa dohodnutého rozsahu a po odstránení všetkých vád. O odovzdaní a prevzatí predmetu zmluvy spíše objednávateľ spol</w:t>
      </w:r>
      <w:r w:rsidR="006C5297">
        <w:rPr>
          <w:rFonts w:ascii="Calibri" w:hAnsi="Calibri" w:cs="Arial"/>
          <w:color w:val="000000"/>
          <w:sz w:val="24"/>
          <w:szCs w:val="24"/>
        </w:rPr>
        <w:t xml:space="preserve">očne so zhotoviteľom „Protokol </w:t>
      </w:r>
      <w:r w:rsidRPr="00C91D37">
        <w:rPr>
          <w:rFonts w:ascii="Calibri" w:hAnsi="Calibri" w:cs="Arial"/>
          <w:color w:val="000000"/>
          <w:sz w:val="24"/>
          <w:szCs w:val="24"/>
        </w:rPr>
        <w:t>o odovzdaní a prevzatí diela". V prípade zistenia vád, nedorobkov a iných nedostatkov pri odovzdaní a prevzatí diela, sa všetky vady, nedorobky a iné nedostatky diela spíšu v protokole spolu s uvedením lehoty odstránenia všetkých vád, nedorobkov a iných nedostatkov diela uvedených v predmet</w:t>
      </w:r>
      <w:r w:rsidR="006C5297">
        <w:rPr>
          <w:rFonts w:ascii="Calibri" w:hAnsi="Calibri" w:cs="Arial"/>
          <w:color w:val="000000"/>
          <w:sz w:val="24"/>
          <w:szCs w:val="24"/>
        </w:rPr>
        <w:t>n</w:t>
      </w:r>
      <w:r w:rsidRPr="00C91D37">
        <w:rPr>
          <w:rFonts w:ascii="Calibri" w:hAnsi="Calibri" w:cs="Arial"/>
          <w:color w:val="000000"/>
          <w:sz w:val="24"/>
          <w:szCs w:val="24"/>
        </w:rPr>
        <w:t xml:space="preserve">om protokole. </w:t>
      </w:r>
    </w:p>
    <w:p w:rsidR="00E105BC" w:rsidRPr="00C91D37" w:rsidRDefault="00E105BC" w:rsidP="00E105BC">
      <w:pPr>
        <w:pStyle w:val="Bezriadkovania"/>
        <w:jc w:val="both"/>
        <w:rPr>
          <w:rFonts w:ascii="Calibri" w:hAnsi="Calibri" w:cs="Arial"/>
          <w:sz w:val="24"/>
          <w:szCs w:val="24"/>
        </w:rPr>
      </w:pPr>
      <w:r w:rsidRPr="00C91D37">
        <w:rPr>
          <w:rFonts w:ascii="Calibri" w:hAnsi="Calibri" w:cs="Arial"/>
          <w:sz w:val="24"/>
          <w:szCs w:val="24"/>
        </w:rPr>
        <w:lastRenderedPageBreak/>
        <w:t xml:space="preserve">2.5. Práce na realizácií diela musia byť vykonané podľa zmluvných ustanovení na profesionálnej úrovni. Materiály a výrobky určené k vykonaniu diela musia byť všeobecne dobrej kvality, vopred odsúhlasené objednávateľom. K dodaným materiálom a výrobkom musia byť doložené certifikáty, osvedčenia o vhodnosti ich použitia a licencie na vykonávanie predmetných technológií a pod., najneskôr pred ich zabudovaním. Zhotoviteľ musí mať pri realizácii diela k dispozícií technické normy, licencie na vykonávanie prác, všeobecne zaužívané pracovné a technologické postupy a návody výrobcu stavebných a technologických výrobkov na spôsob ich použitia, týkajúcich sa predmetu plnenia. </w:t>
      </w:r>
    </w:p>
    <w:p w:rsidR="00E105BC" w:rsidRPr="00C91D37" w:rsidRDefault="00E105BC" w:rsidP="00E105BC">
      <w:pPr>
        <w:pStyle w:val="Bezriadkovania"/>
        <w:jc w:val="both"/>
        <w:rPr>
          <w:rFonts w:ascii="Calibri" w:hAnsi="Calibri" w:cs="Arial"/>
          <w:sz w:val="24"/>
          <w:szCs w:val="24"/>
        </w:rPr>
      </w:pPr>
      <w:r w:rsidRPr="00C91D37">
        <w:rPr>
          <w:rFonts w:ascii="Calibri" w:hAnsi="Calibri" w:cs="Arial"/>
          <w:sz w:val="24"/>
          <w:szCs w:val="24"/>
        </w:rPr>
        <w:t xml:space="preserve">2.6. Výrobky a materiály určené na vykonanie predmetu plnenia musí zhotoviteľ dodať bez akýchkoľvek práv tretích osôb. </w:t>
      </w:r>
    </w:p>
    <w:p w:rsidR="00E105BC" w:rsidRPr="00C91D37" w:rsidRDefault="00E105BC" w:rsidP="00E105BC">
      <w:pPr>
        <w:pStyle w:val="Bezriadkovania"/>
        <w:jc w:val="both"/>
        <w:rPr>
          <w:rFonts w:ascii="Calibri" w:hAnsi="Calibri" w:cs="Arial"/>
          <w:sz w:val="24"/>
          <w:szCs w:val="24"/>
        </w:rPr>
      </w:pPr>
      <w:r w:rsidRPr="00C91D37">
        <w:rPr>
          <w:rFonts w:ascii="Calibri" w:hAnsi="Calibri" w:cs="Arial"/>
          <w:sz w:val="24"/>
          <w:szCs w:val="24"/>
        </w:rPr>
        <w:t xml:space="preserve">2.7. Zhotoviteľ vykonáva činnosti spojené s predmetom plnenia na vlastnú zodpovednosť, na svoje náklady, rešpektujúc právne predpisy, rozhodnutia, technické normy a špecifikácie. Zhotoviteľ je povinný dodržiavať predpisy na účely predchádzania vzniku požiarov v objekte predmetu plnenia. </w:t>
      </w:r>
    </w:p>
    <w:p w:rsidR="00E105BC" w:rsidRPr="00C91D37" w:rsidRDefault="00E105BC" w:rsidP="00E105BC">
      <w:pPr>
        <w:pStyle w:val="Bezriadkovania"/>
        <w:jc w:val="both"/>
        <w:rPr>
          <w:rFonts w:ascii="Calibri" w:hAnsi="Calibri" w:cs="Arial"/>
          <w:sz w:val="24"/>
          <w:szCs w:val="24"/>
        </w:rPr>
      </w:pPr>
      <w:r w:rsidRPr="00C91D37">
        <w:rPr>
          <w:rFonts w:ascii="Calibri" w:hAnsi="Calibri" w:cs="Arial"/>
          <w:sz w:val="24"/>
          <w:szCs w:val="24"/>
        </w:rPr>
        <w:t xml:space="preserve">2.8. Zhotoviteľ po celý čas realizácie diela a odstraňovania jeho vád a nedorobkov: </w:t>
      </w:r>
    </w:p>
    <w:p w:rsidR="00E105BC" w:rsidRPr="00C91D37" w:rsidRDefault="00E105BC" w:rsidP="00E105BC">
      <w:pPr>
        <w:pStyle w:val="Bezriadkovania"/>
        <w:jc w:val="both"/>
        <w:rPr>
          <w:rFonts w:ascii="Calibri" w:hAnsi="Calibri" w:cs="Arial"/>
          <w:sz w:val="24"/>
          <w:szCs w:val="24"/>
        </w:rPr>
      </w:pPr>
      <w:r w:rsidRPr="00C91D37">
        <w:rPr>
          <w:rFonts w:ascii="Calibri" w:hAnsi="Calibri" w:cs="Arial"/>
          <w:sz w:val="24"/>
          <w:szCs w:val="24"/>
        </w:rPr>
        <w:t xml:space="preserve">a) zodpovedá za bezpečnosť a ochranu zdravia pri práci za všetky osoby na pracovisku, bude udržiavať pracovisko a dielo (pokiaľ nie je dokončené a odovzdané do užívania objednávateľovi) v náležitom stave tak, aby týmto osobám nehrozilo nebezpečie a ďalej zabezpečí, aby všetky osoby na stavenisku boli riadne inštruované a plnili všetky pokyny týkajúce sa bezpečnosti práce podľa platného práva </w:t>
      </w:r>
    </w:p>
    <w:p w:rsidR="00E105BC" w:rsidRPr="00C91D37" w:rsidRDefault="00E105BC" w:rsidP="00E105BC">
      <w:pPr>
        <w:pStyle w:val="Bezriadkovania"/>
        <w:jc w:val="both"/>
        <w:rPr>
          <w:rFonts w:ascii="Calibri" w:hAnsi="Calibri" w:cs="Arial"/>
          <w:sz w:val="24"/>
          <w:szCs w:val="24"/>
        </w:rPr>
      </w:pPr>
      <w:r w:rsidRPr="00C91D37">
        <w:rPr>
          <w:rFonts w:ascii="Calibri" w:hAnsi="Calibri" w:cs="Arial"/>
          <w:sz w:val="24"/>
          <w:szCs w:val="24"/>
        </w:rPr>
        <w:t xml:space="preserve">b) zodpovedá počas realizácie diela, t. j. od začatia do úplného dokončenia za majetkovú a požiarnu ochranu diela, materiálov, zariadenia pracoviska vrátane zariadenia a dodávok a zabezpečí na vlastné náklady všetky nevyhnutné bezpečnostné opatrenia </w:t>
      </w:r>
    </w:p>
    <w:p w:rsidR="00E105BC" w:rsidRPr="00C91D37" w:rsidRDefault="00E105BC" w:rsidP="00E105BC">
      <w:pPr>
        <w:pStyle w:val="Bezriadkovania"/>
        <w:jc w:val="both"/>
        <w:rPr>
          <w:rFonts w:ascii="Calibri" w:hAnsi="Calibri" w:cs="Arial"/>
          <w:sz w:val="24"/>
          <w:szCs w:val="24"/>
        </w:rPr>
      </w:pPr>
      <w:r w:rsidRPr="00C91D37">
        <w:rPr>
          <w:rFonts w:ascii="Calibri" w:hAnsi="Calibri" w:cs="Arial"/>
          <w:sz w:val="24"/>
          <w:szCs w:val="24"/>
        </w:rPr>
        <w:t>c) zamedzí prístupu nepovolaných osôb na pracovisko.</w:t>
      </w:r>
    </w:p>
    <w:p w:rsidR="00E105BC" w:rsidRDefault="00E105BC" w:rsidP="00E105BC">
      <w:pPr>
        <w:pStyle w:val="Bezriadkovania"/>
        <w:jc w:val="both"/>
        <w:rPr>
          <w:rFonts w:ascii="Calibri" w:hAnsi="Calibri" w:cs="Arial"/>
          <w:sz w:val="24"/>
          <w:szCs w:val="24"/>
        </w:rPr>
      </w:pPr>
    </w:p>
    <w:p w:rsidR="009F7BEE" w:rsidRPr="00C91D37" w:rsidRDefault="009F7BEE" w:rsidP="00E105BC">
      <w:pPr>
        <w:pStyle w:val="Bezriadkovania"/>
        <w:jc w:val="both"/>
        <w:rPr>
          <w:rFonts w:ascii="Calibri" w:hAnsi="Calibri" w:cs="Arial"/>
          <w:sz w:val="24"/>
          <w:szCs w:val="24"/>
        </w:rPr>
      </w:pPr>
    </w:p>
    <w:p w:rsidR="00E105BC" w:rsidRPr="00C91D37" w:rsidRDefault="00E105BC" w:rsidP="00E105BC">
      <w:pPr>
        <w:pStyle w:val="Bezriadkovania"/>
        <w:jc w:val="center"/>
        <w:rPr>
          <w:rFonts w:ascii="Calibri" w:hAnsi="Calibri" w:cs="Arial"/>
          <w:b/>
          <w:sz w:val="24"/>
          <w:szCs w:val="24"/>
        </w:rPr>
      </w:pPr>
      <w:r w:rsidRPr="00C91D37">
        <w:rPr>
          <w:rFonts w:ascii="Calibri" w:hAnsi="Calibri" w:cs="Arial"/>
          <w:b/>
          <w:sz w:val="24"/>
          <w:szCs w:val="24"/>
        </w:rPr>
        <w:t>III.</w:t>
      </w:r>
    </w:p>
    <w:p w:rsidR="00E105BC" w:rsidRPr="00C91D37" w:rsidRDefault="00E105BC" w:rsidP="00E105BC">
      <w:pPr>
        <w:pStyle w:val="Bezriadkovania"/>
        <w:jc w:val="center"/>
        <w:rPr>
          <w:rFonts w:ascii="Calibri" w:hAnsi="Calibri" w:cs="Arial"/>
          <w:b/>
          <w:sz w:val="24"/>
          <w:szCs w:val="24"/>
        </w:rPr>
      </w:pPr>
      <w:r w:rsidRPr="00C91D37">
        <w:rPr>
          <w:rFonts w:ascii="Calibri" w:hAnsi="Calibri" w:cs="Arial"/>
          <w:b/>
          <w:sz w:val="24"/>
          <w:szCs w:val="24"/>
        </w:rPr>
        <w:t>Čas plnenia</w:t>
      </w:r>
    </w:p>
    <w:p w:rsidR="005054E1" w:rsidRPr="00C91D37" w:rsidRDefault="005054E1" w:rsidP="00E105BC">
      <w:pPr>
        <w:pStyle w:val="Bezriadkovania"/>
        <w:jc w:val="center"/>
        <w:rPr>
          <w:rFonts w:ascii="Calibri" w:hAnsi="Calibri" w:cs="Arial"/>
          <w:b/>
          <w:sz w:val="24"/>
          <w:szCs w:val="24"/>
        </w:rPr>
      </w:pPr>
    </w:p>
    <w:p w:rsidR="00E105BC" w:rsidRPr="00C91D37" w:rsidRDefault="00E105BC" w:rsidP="005054E1">
      <w:pPr>
        <w:pStyle w:val="Bezriadkovania"/>
        <w:jc w:val="both"/>
        <w:rPr>
          <w:rFonts w:ascii="Calibri" w:hAnsi="Calibri" w:cs="Arial"/>
          <w:sz w:val="24"/>
          <w:szCs w:val="24"/>
        </w:rPr>
      </w:pPr>
      <w:r w:rsidRPr="00C91D37">
        <w:rPr>
          <w:rFonts w:ascii="Calibri" w:hAnsi="Calibri" w:cs="Arial"/>
          <w:sz w:val="24"/>
          <w:szCs w:val="24"/>
        </w:rPr>
        <w:t xml:space="preserve">3.1 Zhotoviteľ sa zaväzuje vykonať dielo v čase do </w:t>
      </w:r>
      <w:r w:rsidR="006C5297">
        <w:rPr>
          <w:rFonts w:ascii="Calibri" w:hAnsi="Calibri" w:cs="Arial"/>
          <w:sz w:val="24"/>
          <w:szCs w:val="24"/>
        </w:rPr>
        <w:t>120</w:t>
      </w:r>
      <w:r w:rsidRPr="00C91D37">
        <w:rPr>
          <w:rFonts w:ascii="Calibri" w:hAnsi="Calibri" w:cs="Arial"/>
          <w:sz w:val="24"/>
          <w:szCs w:val="24"/>
        </w:rPr>
        <w:t xml:space="preserve"> dní odo dňa podpisu tejto zmluvy obidvoma zmluvnými stranami.</w:t>
      </w:r>
    </w:p>
    <w:p w:rsidR="00E105BC" w:rsidRPr="00E105BC" w:rsidRDefault="00E105BC" w:rsidP="00263A8D">
      <w:pPr>
        <w:autoSpaceDE w:val="0"/>
        <w:autoSpaceDN w:val="0"/>
        <w:adjustRightInd w:val="0"/>
        <w:spacing w:after="0" w:line="240" w:lineRule="auto"/>
        <w:jc w:val="both"/>
        <w:rPr>
          <w:rFonts w:ascii="Calibri" w:hAnsi="Calibri" w:cs="Arial"/>
          <w:color w:val="000000"/>
          <w:sz w:val="24"/>
          <w:szCs w:val="24"/>
        </w:rPr>
      </w:pPr>
      <w:r w:rsidRPr="00E105BC">
        <w:rPr>
          <w:rFonts w:ascii="Calibri" w:hAnsi="Calibri" w:cs="Arial"/>
          <w:color w:val="000000"/>
          <w:sz w:val="24"/>
          <w:szCs w:val="24"/>
        </w:rPr>
        <w:t xml:space="preserve">3.2 Dodržanie času plnenia zo strany zhotoviteľa je závislé od riadneho a včasného spolupôsobenia objednávateľa dohodnutého v tejto zmluve. Po dobu omeškania objednávateľa s poskytnutím spolupôsobenia a splnenia podmienok nie je zhotoviteľ v omeškaní so splnením zmluvy. </w:t>
      </w:r>
    </w:p>
    <w:p w:rsidR="00E105BC" w:rsidRPr="00E105BC" w:rsidRDefault="00E105BC" w:rsidP="005054E1">
      <w:pPr>
        <w:autoSpaceDE w:val="0"/>
        <w:autoSpaceDN w:val="0"/>
        <w:adjustRightInd w:val="0"/>
        <w:spacing w:after="0" w:line="240" w:lineRule="auto"/>
        <w:jc w:val="both"/>
        <w:rPr>
          <w:rFonts w:ascii="Calibri" w:hAnsi="Calibri" w:cs="Arial"/>
          <w:color w:val="000000"/>
          <w:sz w:val="24"/>
          <w:szCs w:val="24"/>
        </w:rPr>
      </w:pPr>
      <w:r w:rsidRPr="00E105BC">
        <w:rPr>
          <w:rFonts w:ascii="Calibri" w:hAnsi="Calibri" w:cs="Arial"/>
          <w:color w:val="000000"/>
          <w:sz w:val="24"/>
          <w:szCs w:val="24"/>
        </w:rPr>
        <w:t xml:space="preserve">3.3 Objednávateľ sa zaväzuje dokončené dielo bez zbytočného odkladu prevziať a zaplatiť zaň dohodnutú cenu. </w:t>
      </w:r>
    </w:p>
    <w:p w:rsidR="00E105BC" w:rsidRPr="00E105BC" w:rsidRDefault="00E105BC" w:rsidP="005054E1">
      <w:pPr>
        <w:autoSpaceDE w:val="0"/>
        <w:autoSpaceDN w:val="0"/>
        <w:adjustRightInd w:val="0"/>
        <w:spacing w:after="0" w:line="240" w:lineRule="auto"/>
        <w:jc w:val="both"/>
        <w:rPr>
          <w:rFonts w:ascii="Calibri" w:hAnsi="Calibri" w:cs="Arial"/>
          <w:color w:val="000000"/>
          <w:sz w:val="24"/>
          <w:szCs w:val="24"/>
        </w:rPr>
      </w:pPr>
      <w:r w:rsidRPr="00E105BC">
        <w:rPr>
          <w:rFonts w:ascii="Calibri" w:hAnsi="Calibri" w:cs="Arial"/>
          <w:color w:val="000000"/>
          <w:sz w:val="24"/>
          <w:szCs w:val="24"/>
        </w:rPr>
        <w:t xml:space="preserve">3.4. Zmluvné strany sa dohodli, že odovzdanie a prevzatie diela sa uskutoční písomným protokolárnym odovzdaním a prevzatím diela. </w:t>
      </w:r>
    </w:p>
    <w:p w:rsidR="00E105BC" w:rsidRPr="00E105BC" w:rsidRDefault="00E105BC" w:rsidP="005054E1">
      <w:pPr>
        <w:autoSpaceDE w:val="0"/>
        <w:autoSpaceDN w:val="0"/>
        <w:adjustRightInd w:val="0"/>
        <w:spacing w:after="0" w:line="240" w:lineRule="auto"/>
        <w:jc w:val="both"/>
        <w:rPr>
          <w:rFonts w:ascii="Calibri" w:hAnsi="Calibri" w:cs="Arial"/>
          <w:color w:val="000000"/>
          <w:sz w:val="24"/>
          <w:szCs w:val="24"/>
        </w:rPr>
      </w:pPr>
      <w:r w:rsidRPr="00E105BC">
        <w:rPr>
          <w:rFonts w:ascii="Calibri" w:hAnsi="Calibri" w:cs="Arial"/>
          <w:color w:val="000000"/>
          <w:sz w:val="24"/>
          <w:szCs w:val="24"/>
        </w:rPr>
        <w:t xml:space="preserve">3.5. Zhotoviteľ musí bezodkladne písomne informovať objednávateľa o vzniku akejkoľvek udalosti, ktorá bráni alebo sťažuje vykonanie predmetu zmluvy s dôsledkom predĺženia zmluvnej lehoty. </w:t>
      </w:r>
    </w:p>
    <w:p w:rsidR="00E105BC" w:rsidRPr="00C91D37" w:rsidRDefault="00E105BC" w:rsidP="005054E1">
      <w:pPr>
        <w:pStyle w:val="Bezriadkovania"/>
        <w:jc w:val="both"/>
        <w:rPr>
          <w:rFonts w:ascii="Calibri" w:hAnsi="Calibri" w:cs="Arial"/>
          <w:color w:val="000000"/>
          <w:sz w:val="24"/>
          <w:szCs w:val="24"/>
        </w:rPr>
      </w:pPr>
      <w:r w:rsidRPr="00C91D37">
        <w:rPr>
          <w:rFonts w:ascii="Calibri" w:hAnsi="Calibri" w:cs="Arial"/>
          <w:color w:val="000000"/>
          <w:sz w:val="24"/>
          <w:szCs w:val="24"/>
        </w:rPr>
        <w:t>Ak dôjde k zdržaniu prác, zhotoviteľ musí preukázať, že bolo vyvolané okolnosťami, na ktoré sa odvoláva.</w:t>
      </w:r>
    </w:p>
    <w:p w:rsidR="005054E1" w:rsidRPr="00C91D37" w:rsidRDefault="005054E1" w:rsidP="005054E1">
      <w:pPr>
        <w:pStyle w:val="Bezriadkovania"/>
        <w:jc w:val="both"/>
        <w:rPr>
          <w:rFonts w:ascii="Calibri" w:hAnsi="Calibri" w:cs="Arial"/>
          <w:color w:val="000000"/>
          <w:sz w:val="24"/>
          <w:szCs w:val="24"/>
        </w:rPr>
      </w:pPr>
    </w:p>
    <w:p w:rsidR="005054E1" w:rsidRPr="00C91D37" w:rsidRDefault="005054E1" w:rsidP="005054E1">
      <w:pPr>
        <w:pStyle w:val="Bezriadkovania"/>
        <w:jc w:val="center"/>
        <w:rPr>
          <w:rFonts w:ascii="Calibri" w:hAnsi="Calibri" w:cs="Arial"/>
          <w:b/>
          <w:sz w:val="24"/>
          <w:szCs w:val="24"/>
        </w:rPr>
      </w:pPr>
      <w:r w:rsidRPr="00C91D37">
        <w:rPr>
          <w:rFonts w:ascii="Calibri" w:hAnsi="Calibri" w:cs="Arial"/>
          <w:b/>
          <w:sz w:val="24"/>
          <w:szCs w:val="24"/>
        </w:rPr>
        <w:t>IV.</w:t>
      </w:r>
    </w:p>
    <w:p w:rsidR="005054E1" w:rsidRPr="00C91D37" w:rsidRDefault="005054E1" w:rsidP="005054E1">
      <w:pPr>
        <w:pStyle w:val="Bezriadkovania"/>
        <w:jc w:val="center"/>
        <w:rPr>
          <w:rFonts w:ascii="Calibri" w:hAnsi="Calibri" w:cs="Arial"/>
          <w:b/>
          <w:sz w:val="24"/>
          <w:szCs w:val="24"/>
        </w:rPr>
      </w:pPr>
      <w:r w:rsidRPr="00C91D37">
        <w:rPr>
          <w:rFonts w:ascii="Calibri" w:hAnsi="Calibri" w:cs="Arial"/>
          <w:b/>
          <w:sz w:val="24"/>
          <w:szCs w:val="24"/>
        </w:rPr>
        <w:t>Cena</w:t>
      </w:r>
    </w:p>
    <w:p w:rsidR="005054E1" w:rsidRPr="00C91D37" w:rsidRDefault="005054E1" w:rsidP="005054E1">
      <w:pPr>
        <w:pStyle w:val="Bezriadkovania"/>
        <w:jc w:val="both"/>
        <w:rPr>
          <w:rFonts w:ascii="Calibri" w:hAnsi="Calibri" w:cs="Arial"/>
          <w:b/>
          <w:sz w:val="24"/>
          <w:szCs w:val="24"/>
        </w:rPr>
      </w:pPr>
    </w:p>
    <w:p w:rsidR="005054E1" w:rsidRPr="00C91D37" w:rsidRDefault="005054E1" w:rsidP="005054E1">
      <w:pPr>
        <w:pStyle w:val="Bezriadkovania"/>
        <w:jc w:val="both"/>
        <w:rPr>
          <w:rFonts w:ascii="Calibri" w:hAnsi="Calibri" w:cs="Arial"/>
          <w:sz w:val="24"/>
          <w:szCs w:val="24"/>
        </w:rPr>
      </w:pPr>
      <w:r w:rsidRPr="00C91D37">
        <w:rPr>
          <w:rFonts w:ascii="Calibri" w:hAnsi="Calibri" w:cs="Arial"/>
          <w:sz w:val="24"/>
          <w:szCs w:val="24"/>
        </w:rPr>
        <w:t>4.1 Cena za zhotovenie predmetu zmluvy o dielo v rozsahu čl. II. tejto zmluvy je stanovená dohodou zmluvných strán na základe cenovej ponuky v zmysle § 3 zákona č. 18/1996 Z. z. o cenách v zložení:</w:t>
      </w:r>
    </w:p>
    <w:p w:rsidR="005054E1" w:rsidRPr="00C91D37" w:rsidRDefault="005054E1" w:rsidP="005054E1">
      <w:pPr>
        <w:pStyle w:val="Bezriadkovania"/>
        <w:jc w:val="both"/>
        <w:rPr>
          <w:rFonts w:ascii="Calibri" w:hAnsi="Calibri" w:cs="Arial"/>
          <w:sz w:val="24"/>
          <w:szCs w:val="24"/>
        </w:rPr>
      </w:pPr>
    </w:p>
    <w:p w:rsidR="005054E1" w:rsidRPr="00C91D37" w:rsidRDefault="005054E1" w:rsidP="005054E1">
      <w:pPr>
        <w:pStyle w:val="Bezriadkovania"/>
        <w:jc w:val="both"/>
        <w:rPr>
          <w:rFonts w:ascii="Calibri" w:hAnsi="Calibri" w:cs="Arial"/>
          <w:sz w:val="24"/>
          <w:szCs w:val="24"/>
        </w:rPr>
      </w:pPr>
      <w:r w:rsidRPr="00C91D37">
        <w:rPr>
          <w:rFonts w:ascii="Calibri" w:hAnsi="Calibri" w:cs="Arial"/>
          <w:sz w:val="24"/>
          <w:szCs w:val="24"/>
        </w:rPr>
        <w:lastRenderedPageBreak/>
        <w:t xml:space="preserve">Cena predmetu diela bez DPH:                    </w:t>
      </w:r>
      <w:r w:rsidRPr="00C91D37">
        <w:rPr>
          <w:rFonts w:ascii="Calibri" w:hAnsi="Calibri" w:cs="Arial"/>
          <w:sz w:val="24"/>
          <w:szCs w:val="24"/>
        </w:rPr>
        <w:tab/>
        <w:t xml:space="preserve">EUR </w:t>
      </w:r>
    </w:p>
    <w:p w:rsidR="005054E1" w:rsidRPr="00C91D37" w:rsidRDefault="005054E1" w:rsidP="005054E1">
      <w:pPr>
        <w:pStyle w:val="Bezriadkovania"/>
        <w:jc w:val="both"/>
        <w:rPr>
          <w:rFonts w:ascii="Calibri" w:hAnsi="Calibri" w:cs="Arial"/>
          <w:sz w:val="24"/>
          <w:szCs w:val="24"/>
        </w:rPr>
      </w:pPr>
      <w:r w:rsidRPr="00C91D37">
        <w:rPr>
          <w:rFonts w:ascii="Calibri" w:hAnsi="Calibri" w:cs="Arial"/>
          <w:sz w:val="24"/>
          <w:szCs w:val="24"/>
        </w:rPr>
        <w:t xml:space="preserve">DPH 20%:                                    </w:t>
      </w:r>
      <w:r w:rsidR="005A316C">
        <w:rPr>
          <w:rFonts w:ascii="Calibri" w:hAnsi="Calibri" w:cs="Arial"/>
          <w:sz w:val="24"/>
          <w:szCs w:val="24"/>
        </w:rPr>
        <w:tab/>
        <w:t xml:space="preserve">             </w:t>
      </w:r>
      <w:r w:rsidRPr="00C91D37">
        <w:rPr>
          <w:rFonts w:ascii="Calibri" w:hAnsi="Calibri" w:cs="Arial"/>
          <w:sz w:val="24"/>
          <w:szCs w:val="24"/>
        </w:rPr>
        <w:t xml:space="preserve">EUR </w:t>
      </w:r>
    </w:p>
    <w:p w:rsidR="005054E1" w:rsidRPr="00C91D37" w:rsidRDefault="005054E1" w:rsidP="005054E1">
      <w:pPr>
        <w:pStyle w:val="Bezriadkovania"/>
        <w:jc w:val="both"/>
        <w:rPr>
          <w:rFonts w:ascii="Calibri" w:hAnsi="Calibri" w:cs="Arial"/>
          <w:sz w:val="24"/>
          <w:szCs w:val="24"/>
        </w:rPr>
      </w:pPr>
      <w:r w:rsidRPr="00C91D37">
        <w:rPr>
          <w:rFonts w:ascii="Calibri" w:hAnsi="Calibri" w:cs="Arial"/>
          <w:sz w:val="24"/>
          <w:szCs w:val="24"/>
        </w:rPr>
        <w:t xml:space="preserve">Celková cena s DPH:                                    </w:t>
      </w:r>
      <w:r w:rsidRPr="00C91D37">
        <w:rPr>
          <w:rFonts w:ascii="Calibri" w:hAnsi="Calibri" w:cs="Arial"/>
          <w:sz w:val="24"/>
          <w:szCs w:val="24"/>
        </w:rPr>
        <w:tab/>
        <w:t>EUR</w:t>
      </w:r>
    </w:p>
    <w:p w:rsidR="005054E1" w:rsidRPr="00C91D37" w:rsidRDefault="005054E1" w:rsidP="005054E1">
      <w:pPr>
        <w:pStyle w:val="Bezriadkovania"/>
        <w:jc w:val="both"/>
        <w:rPr>
          <w:rFonts w:ascii="Calibri" w:hAnsi="Calibri" w:cs="Arial"/>
          <w:sz w:val="24"/>
          <w:szCs w:val="24"/>
        </w:rPr>
      </w:pPr>
      <w:r w:rsidRPr="00C91D37">
        <w:rPr>
          <w:rFonts w:ascii="Calibri" w:hAnsi="Calibri" w:cs="Arial"/>
          <w:sz w:val="24"/>
          <w:szCs w:val="24"/>
        </w:rPr>
        <w:t>4.2 Zmluvné strany sa dohodli, že cena za dielo uvedená v ods. 4.1. tejto zmluva je konečná a nemenná.</w:t>
      </w:r>
    </w:p>
    <w:p w:rsidR="005054E1" w:rsidRDefault="005054E1" w:rsidP="009F7BEE">
      <w:pPr>
        <w:pStyle w:val="Bezriadkovania"/>
        <w:jc w:val="both"/>
        <w:rPr>
          <w:rFonts w:ascii="Calibri" w:hAnsi="Calibri" w:cs="Arial"/>
          <w:sz w:val="24"/>
          <w:szCs w:val="24"/>
        </w:rPr>
      </w:pPr>
      <w:r w:rsidRPr="00C91D37">
        <w:rPr>
          <w:rFonts w:ascii="Calibri" w:hAnsi="Calibri" w:cs="Arial"/>
          <w:sz w:val="24"/>
          <w:szCs w:val="24"/>
        </w:rPr>
        <w:t>4.3. Zmluvné strany sa dohodli, že zhotoviteľ má nárok na úhradu ceny za dielo až po odovzdaní a prevzatí diela písomným protokolom s tým, že v protokole bude uvedené, že dielo bolo zhotovené riadne a včas a je bez akýchkoľvek vád, resp. všetky vady uvedené v protokole boli zhotoviteľom odstránené.</w:t>
      </w:r>
    </w:p>
    <w:p w:rsidR="009F7BEE" w:rsidRPr="009F7BEE" w:rsidRDefault="009F7BEE" w:rsidP="009F7BEE">
      <w:pPr>
        <w:pStyle w:val="Bezriadkovania"/>
        <w:jc w:val="both"/>
        <w:rPr>
          <w:rFonts w:ascii="Calibri" w:hAnsi="Calibri" w:cs="Arial"/>
          <w:sz w:val="24"/>
          <w:szCs w:val="24"/>
        </w:rPr>
      </w:pPr>
    </w:p>
    <w:p w:rsidR="005054E1" w:rsidRPr="00C91D37" w:rsidRDefault="005054E1" w:rsidP="005054E1">
      <w:pPr>
        <w:pStyle w:val="Bezriadkovania"/>
        <w:jc w:val="center"/>
        <w:rPr>
          <w:rFonts w:ascii="Calibri" w:hAnsi="Calibri" w:cs="Arial"/>
          <w:b/>
          <w:bCs/>
          <w:sz w:val="24"/>
          <w:szCs w:val="24"/>
        </w:rPr>
      </w:pPr>
      <w:r w:rsidRPr="00C91D37">
        <w:rPr>
          <w:rFonts w:ascii="Calibri" w:hAnsi="Calibri" w:cs="Arial"/>
          <w:b/>
          <w:bCs/>
          <w:sz w:val="24"/>
          <w:szCs w:val="24"/>
        </w:rPr>
        <w:t xml:space="preserve">V. </w:t>
      </w:r>
    </w:p>
    <w:p w:rsidR="005054E1" w:rsidRPr="00C91D37" w:rsidRDefault="005054E1" w:rsidP="005054E1">
      <w:pPr>
        <w:pStyle w:val="Bezriadkovania"/>
        <w:jc w:val="center"/>
        <w:rPr>
          <w:rFonts w:ascii="Calibri" w:hAnsi="Calibri" w:cs="Arial"/>
          <w:b/>
          <w:bCs/>
          <w:sz w:val="24"/>
          <w:szCs w:val="24"/>
        </w:rPr>
      </w:pPr>
      <w:r w:rsidRPr="00C91D37">
        <w:rPr>
          <w:rFonts w:ascii="Calibri" w:hAnsi="Calibri" w:cs="Arial"/>
          <w:b/>
          <w:bCs/>
          <w:sz w:val="24"/>
          <w:szCs w:val="24"/>
        </w:rPr>
        <w:t>Platobné podmienky</w:t>
      </w:r>
    </w:p>
    <w:p w:rsidR="005054E1" w:rsidRPr="00C91D37" w:rsidRDefault="005054E1" w:rsidP="005054E1">
      <w:pPr>
        <w:pStyle w:val="Bezriadkovania"/>
        <w:jc w:val="center"/>
        <w:rPr>
          <w:rFonts w:ascii="Calibri" w:hAnsi="Calibri" w:cs="Arial"/>
          <w:sz w:val="24"/>
          <w:szCs w:val="24"/>
        </w:rPr>
      </w:pPr>
    </w:p>
    <w:p w:rsidR="00ED5AB5" w:rsidRDefault="00ED5AB5" w:rsidP="00ED5AB5">
      <w:pPr>
        <w:pStyle w:val="Bezriadkovania"/>
        <w:jc w:val="both"/>
        <w:rPr>
          <w:color w:val="000000"/>
        </w:rPr>
      </w:pPr>
      <w:r>
        <w:rPr>
          <w:color w:val="000000"/>
        </w:rPr>
        <w:t xml:space="preserve">5.1 </w:t>
      </w:r>
      <w:r w:rsidRPr="00ED5AB5">
        <w:t xml:space="preserve">Úhrada ceny za dielo podľa ods. 1 tohto článku zmluvy bude v súlade s touto zmluvou realizovaná na </w:t>
      </w:r>
      <w:r>
        <w:t xml:space="preserve"> </w:t>
      </w:r>
      <w:r w:rsidRPr="00ED5AB5">
        <w:t>základe vystavenej faktúry zhotoviteľa.</w:t>
      </w:r>
    </w:p>
    <w:p w:rsidR="00ED5AB5" w:rsidRPr="00ED5AB5" w:rsidRDefault="00ED5AB5" w:rsidP="00ED5AB5">
      <w:pPr>
        <w:pStyle w:val="Bezriadkovania"/>
        <w:jc w:val="both"/>
        <w:rPr>
          <w:color w:val="000000"/>
        </w:rPr>
      </w:pPr>
      <w:r>
        <w:rPr>
          <w:color w:val="000000"/>
        </w:rPr>
        <w:t xml:space="preserve">5.2 </w:t>
      </w:r>
      <w:r w:rsidRPr="00ED5AB5">
        <w:t>Zhotoviteľ je povinný doručiť faktúru do sídla objednávateľa do 15 dní po podpísaní protokolu o odovzdaní a prevzatí diela v súlade s touto zmluvou.</w:t>
      </w:r>
    </w:p>
    <w:p w:rsidR="00ED5AB5" w:rsidRDefault="00ED5AB5" w:rsidP="00ED5AB5">
      <w:pPr>
        <w:pStyle w:val="Bezriadkovania"/>
        <w:jc w:val="both"/>
      </w:pPr>
      <w:r>
        <w:t xml:space="preserve">5.3 </w:t>
      </w:r>
      <w:r w:rsidRPr="00ED5AB5">
        <w:t>Splatnosť faktúry je 30 dní odo dňa jej doručenia objednávateľovi. Zmluvné strany vzájomne konštatujú, že dohoda o lehote splatnosti faktúry zhotoviteľa podľa tohto bodu nie je v hrubom nepomere k právam a povinnostiam zhotoviteľa zo záväzkového vzťahu založeného touto zmluvou.</w:t>
      </w:r>
    </w:p>
    <w:p w:rsidR="00ED5AB5" w:rsidRDefault="00ED5AB5" w:rsidP="00ED5AB5">
      <w:pPr>
        <w:pStyle w:val="Bezriadkovania"/>
        <w:jc w:val="both"/>
      </w:pPr>
      <w:r>
        <w:t xml:space="preserve">5.4 </w:t>
      </w:r>
      <w:r w:rsidRPr="00ED5AB5">
        <w:t>Objednávateľ nie je v omeškaní s úhradou ceny diela, ak dielo dodané zhotoviteľom nie je kompletné podľa podmienok tejto zmluvy.</w:t>
      </w:r>
    </w:p>
    <w:p w:rsidR="00ED5AB5" w:rsidRDefault="00ED5AB5" w:rsidP="00ED5AB5">
      <w:pPr>
        <w:pStyle w:val="Bezriadkovania"/>
        <w:jc w:val="both"/>
      </w:pPr>
      <w:r>
        <w:t xml:space="preserve">5.5 </w:t>
      </w:r>
      <w:r w:rsidRPr="00ED5AB5">
        <w:t xml:space="preserve">Faktúra musí mať všetky náležitosti daňového dokladu stanovené príslušnými právnymi predpismi. V prípade, že faktúra nebude obsahovať predpísané náležitosti daňového dokladu, resp. budú v nej uvedené nesprávne, alebo neúplné údaje, je objednávateľ oprávnený túto faktúru vrátiť zhotoviteľovi pred jej splatnosťou. Opravenej alebo novej faktúre plynie nová </w:t>
      </w:r>
      <w:r w:rsidRPr="00ED5AB5">
        <w:rPr>
          <w:b/>
          <w:color w:val="000000"/>
          <w:highlight w:val="white"/>
        </w:rPr>
        <w:t xml:space="preserve">30 dňová lehota </w:t>
      </w:r>
      <w:r w:rsidRPr="00ED5AB5">
        <w:t>splatnosti od jej doručenia objednávateľovi.</w:t>
      </w:r>
    </w:p>
    <w:p w:rsidR="00ED5AB5" w:rsidRPr="00ED5AB5" w:rsidRDefault="00ED5AB5" w:rsidP="00ED5AB5">
      <w:pPr>
        <w:pStyle w:val="Bezriadkovania"/>
        <w:jc w:val="both"/>
      </w:pPr>
      <w:r>
        <w:t xml:space="preserve">5.6 </w:t>
      </w:r>
      <w:r w:rsidRPr="00ED5AB5">
        <w:t>Všetky písomnosti podľa tejto zmluvy a súvisiace s touto zmluvou (ďalej ako ,,písomnosti“) sa považujú za doručené aj ich bezdôvodným neprevzatím zhotoviteľom ku dňu ich riadneho doručenia do sídla zhotoviteľa uvedeného v záhlaví tejto zmluvy. Písomnosti je možno doručovať zhotoviteľovi aj elektronickými prostriedkami na adresu na zasielanie písomností elektronickými prostriedkami uvedenú v tejto zmluve. Ak nie je v tejto zmluve uvedená skoršia fikcia doručenia, písomnosť sa považuje za doručenú piaty deň odo dňa jej odoslania.</w:t>
      </w:r>
    </w:p>
    <w:p w:rsidR="009F7BEE" w:rsidRPr="00ED5AB5" w:rsidRDefault="009F7BEE" w:rsidP="005054E1">
      <w:pPr>
        <w:pStyle w:val="Bezriadkovania"/>
        <w:rPr>
          <w:rFonts w:ascii="Calibri" w:hAnsi="Calibri" w:cs="Arial"/>
        </w:rPr>
      </w:pPr>
    </w:p>
    <w:p w:rsidR="005054E1" w:rsidRPr="00C91D37" w:rsidRDefault="005054E1" w:rsidP="005054E1">
      <w:pPr>
        <w:pStyle w:val="Bezriadkovania"/>
        <w:jc w:val="center"/>
        <w:rPr>
          <w:rFonts w:ascii="Calibri" w:hAnsi="Calibri" w:cs="Arial"/>
          <w:color w:val="000000"/>
          <w:sz w:val="24"/>
          <w:szCs w:val="24"/>
        </w:rPr>
      </w:pPr>
      <w:r w:rsidRPr="00C91D37">
        <w:rPr>
          <w:rFonts w:ascii="Calibri" w:hAnsi="Calibri" w:cs="Arial"/>
          <w:b/>
          <w:bCs/>
          <w:color w:val="000000"/>
          <w:sz w:val="24"/>
          <w:szCs w:val="24"/>
        </w:rPr>
        <w:t>VI.</w:t>
      </w:r>
    </w:p>
    <w:p w:rsidR="005054E1" w:rsidRPr="00C91D37" w:rsidRDefault="005054E1" w:rsidP="005054E1">
      <w:pPr>
        <w:pStyle w:val="Bezriadkovania"/>
        <w:jc w:val="center"/>
        <w:rPr>
          <w:rFonts w:ascii="Calibri" w:hAnsi="Calibri" w:cs="Arial"/>
          <w:b/>
          <w:bCs/>
          <w:color w:val="000000"/>
          <w:sz w:val="24"/>
          <w:szCs w:val="24"/>
        </w:rPr>
      </w:pPr>
      <w:r w:rsidRPr="00C91D37">
        <w:rPr>
          <w:rFonts w:ascii="Calibri" w:hAnsi="Calibri" w:cs="Arial"/>
          <w:b/>
          <w:bCs/>
          <w:color w:val="000000"/>
          <w:sz w:val="24"/>
          <w:szCs w:val="24"/>
        </w:rPr>
        <w:t>Zodpovednosť za vady, záruka</w:t>
      </w:r>
    </w:p>
    <w:p w:rsidR="005054E1" w:rsidRPr="00C91D37" w:rsidRDefault="005054E1" w:rsidP="005054E1">
      <w:pPr>
        <w:pStyle w:val="Bezriadkovania"/>
        <w:jc w:val="center"/>
        <w:rPr>
          <w:rFonts w:ascii="Calibri" w:hAnsi="Calibri" w:cs="Arial"/>
          <w:color w:val="000000"/>
          <w:sz w:val="24"/>
          <w:szCs w:val="24"/>
        </w:rPr>
      </w:pPr>
    </w:p>
    <w:p w:rsidR="005054E1" w:rsidRPr="00C91D37" w:rsidRDefault="005054E1" w:rsidP="005054E1">
      <w:pPr>
        <w:pStyle w:val="Bezriadkovania"/>
        <w:jc w:val="both"/>
        <w:rPr>
          <w:rFonts w:ascii="Calibri" w:hAnsi="Calibri" w:cs="Arial"/>
          <w:color w:val="000000"/>
          <w:sz w:val="24"/>
          <w:szCs w:val="24"/>
        </w:rPr>
      </w:pPr>
      <w:r w:rsidRPr="00C91D37">
        <w:rPr>
          <w:rFonts w:ascii="Calibri" w:hAnsi="Calibri" w:cs="Arial"/>
          <w:color w:val="000000"/>
          <w:sz w:val="24"/>
          <w:szCs w:val="24"/>
        </w:rPr>
        <w:t xml:space="preserve">6.1. Zhotoviteľ zodpovedá za to, že predmet plnenia zmluvy je zhotovený podľa podmienok tejto zmluvy a že v lehote prevzatia a počas záručnej lehoty bude mať dohodnuté vlastnosti, že zodpovedá platným technickým predpisom, vyhláškam a zákonom vzťahujúcim sa na predmet plnenia a nemá vlastnosti, ktoré by rušili, alebo znižovali hodnotu alebo schopnosť jeho používania. </w:t>
      </w:r>
    </w:p>
    <w:p w:rsidR="005054E1" w:rsidRPr="00C91D37" w:rsidRDefault="005054E1" w:rsidP="005054E1">
      <w:pPr>
        <w:pStyle w:val="Bezriadkovania"/>
        <w:jc w:val="both"/>
        <w:rPr>
          <w:rFonts w:ascii="Calibri" w:hAnsi="Calibri" w:cs="Arial"/>
          <w:color w:val="000000"/>
          <w:sz w:val="24"/>
          <w:szCs w:val="24"/>
        </w:rPr>
      </w:pPr>
      <w:r w:rsidRPr="00C91D37">
        <w:rPr>
          <w:rFonts w:ascii="Calibri" w:hAnsi="Calibri" w:cs="Arial"/>
          <w:color w:val="000000"/>
          <w:sz w:val="24"/>
          <w:szCs w:val="24"/>
        </w:rPr>
        <w:t xml:space="preserve">6.2 Zhotoviteľ zodpovedá za vady, ktoré má dielo v čase jeho odovzdania objednávateľovi. Za vady vzniknuté po odovzdaní diela zodpovedá iba vtedy, ak boli spôsobené porušením jeho povinnosti. </w:t>
      </w:r>
    </w:p>
    <w:p w:rsidR="005054E1" w:rsidRPr="00C91D37" w:rsidRDefault="005054E1" w:rsidP="005054E1">
      <w:pPr>
        <w:pStyle w:val="Bezriadkovania"/>
        <w:jc w:val="both"/>
        <w:rPr>
          <w:rFonts w:ascii="Calibri" w:hAnsi="Calibri" w:cs="Arial"/>
          <w:color w:val="000000"/>
          <w:sz w:val="24"/>
          <w:szCs w:val="24"/>
        </w:rPr>
      </w:pPr>
      <w:r w:rsidRPr="00C91D37">
        <w:rPr>
          <w:rFonts w:ascii="Calibri" w:hAnsi="Calibri" w:cs="Arial"/>
          <w:color w:val="000000"/>
          <w:sz w:val="24"/>
          <w:szCs w:val="24"/>
        </w:rPr>
        <w:t xml:space="preserve">6.3 Zhotoviteľ nezodpovedá za vady predmetu zmluvy, ktoré boli spôsobené použitím podkladov a vecí, poskytnutých objednávateľom a zhotoviteľ ani pri vynaložení všetkej starostlivosti nemohol zistiť ich nevhodnosť alebo na ňu upozornil objednávateľa a ten na ich použití trval. </w:t>
      </w:r>
    </w:p>
    <w:p w:rsidR="005054E1" w:rsidRPr="00C91D37" w:rsidRDefault="005054E1" w:rsidP="005054E1">
      <w:pPr>
        <w:pStyle w:val="Bezriadkovania"/>
        <w:jc w:val="both"/>
        <w:rPr>
          <w:rFonts w:ascii="Calibri" w:hAnsi="Calibri" w:cs="Arial"/>
          <w:color w:val="000000"/>
          <w:sz w:val="24"/>
          <w:szCs w:val="24"/>
        </w:rPr>
      </w:pPr>
      <w:r w:rsidRPr="00C91D37">
        <w:rPr>
          <w:rFonts w:ascii="Calibri" w:hAnsi="Calibri" w:cs="Arial"/>
          <w:color w:val="000000"/>
          <w:sz w:val="24"/>
          <w:szCs w:val="24"/>
        </w:rPr>
        <w:t xml:space="preserve">6.4 Záručná doba začína plynúť odo dňa odovzdania predmetu zmluvy objednávateľovi. Záručná doba predmetu zmluvy je 24 mesiacov odo dňa protokolárneho odovzdania a prevzatia diela objednávateľom, t. j. dňom ukončenia preberacieho konania pokiaľ je dielo prevzaté bez vád, alebo </w:t>
      </w:r>
      <w:r w:rsidRPr="00C91D37">
        <w:rPr>
          <w:rFonts w:ascii="Calibri" w:hAnsi="Calibri" w:cs="Arial"/>
          <w:color w:val="000000"/>
          <w:sz w:val="24"/>
          <w:szCs w:val="24"/>
        </w:rPr>
        <w:lastRenderedPageBreak/>
        <w:t xml:space="preserve">dňom vydania potvrdenia o odstránení všetkých vád a nedorobkov uvedených v preberacom protokole. </w:t>
      </w:r>
    </w:p>
    <w:p w:rsidR="005054E1" w:rsidRPr="00C91D37" w:rsidRDefault="005054E1" w:rsidP="005054E1">
      <w:pPr>
        <w:pStyle w:val="Bezriadkovania"/>
        <w:jc w:val="both"/>
        <w:rPr>
          <w:rFonts w:ascii="Calibri" w:hAnsi="Calibri" w:cs="Arial"/>
          <w:color w:val="000000"/>
          <w:sz w:val="24"/>
          <w:szCs w:val="24"/>
        </w:rPr>
      </w:pPr>
      <w:r w:rsidRPr="00C91D37">
        <w:rPr>
          <w:rFonts w:ascii="Calibri" w:hAnsi="Calibri" w:cs="Arial"/>
          <w:color w:val="000000"/>
          <w:sz w:val="24"/>
          <w:szCs w:val="24"/>
        </w:rPr>
        <w:t xml:space="preserve">6.5. Zmluvné strany sa dohodli pre prípad vady predmetu diela, že počas záručnej lehoty má objednávateľ právo požadovať a zhotoviteľ povinnosť bezplatného odstránenia vady. Zhotoviteľ musí na vlastné náklady odstrániť všetky škody na vykonaných prácach alebo ich častiach, ktoré vzniknú počas obdobia od začatia prác do ich protokolárneho prevzatia objednávateľom a všetky vady, ktoré sa prejavia v záručnej dobe. Zhotoviteľ je zodpovedný za všetky škody na predmete plnenia spôsobené vlastným zavinením alebo zavinením jeho poddodávateľom počas ich pracovných postupov, ktoré vykonali za účelom plnenia záväzkov pri odstraňovaní vád a opravách počas záručnej lehoty a vzniknuté škody na vlastné náklady odstráni. Zhotoviteľ je povinný uhradiť škody vzniknuté z uplatnených vád počas záručnej lehoty </w:t>
      </w:r>
    </w:p>
    <w:p w:rsidR="005054E1" w:rsidRPr="00C91D37" w:rsidRDefault="005054E1" w:rsidP="005054E1">
      <w:pPr>
        <w:pStyle w:val="Bezriadkovania"/>
        <w:jc w:val="both"/>
        <w:rPr>
          <w:rFonts w:ascii="Calibri" w:hAnsi="Calibri" w:cs="Arial"/>
          <w:color w:val="000000"/>
          <w:sz w:val="24"/>
          <w:szCs w:val="24"/>
        </w:rPr>
      </w:pPr>
      <w:r w:rsidRPr="00C91D37">
        <w:rPr>
          <w:rFonts w:ascii="Calibri" w:hAnsi="Calibri" w:cs="Arial"/>
          <w:color w:val="000000"/>
          <w:sz w:val="24"/>
          <w:szCs w:val="24"/>
        </w:rPr>
        <w:t xml:space="preserve">6.6. Počas záručnej doby má objednávateľ právo požadovať a zhotoviteľ povinnosť bezplatne odstrániť vady predmetu zmluvy. Objednávateľ sa zaväzuje, že prípadnú reklamáciu vád predmetu zmluvy uplatní bezodkladne po jej zistení písomnou formou. </w:t>
      </w:r>
    </w:p>
    <w:p w:rsidR="005054E1" w:rsidRPr="00C91D37" w:rsidRDefault="005054E1" w:rsidP="005054E1">
      <w:pPr>
        <w:pStyle w:val="Bezriadkovania"/>
        <w:jc w:val="both"/>
        <w:rPr>
          <w:rFonts w:ascii="Calibri" w:hAnsi="Calibri" w:cs="Arial"/>
          <w:color w:val="000000"/>
          <w:sz w:val="24"/>
          <w:szCs w:val="24"/>
        </w:rPr>
      </w:pPr>
      <w:r w:rsidRPr="00C91D37">
        <w:rPr>
          <w:rFonts w:ascii="Calibri" w:hAnsi="Calibri" w:cs="Arial"/>
          <w:color w:val="000000"/>
          <w:sz w:val="24"/>
          <w:szCs w:val="24"/>
        </w:rPr>
        <w:t xml:space="preserve">6.7. Zhotoviteľ sa zaväzuje najneskôr do 7 kalendárnych dní odo dňa doručenia reklamácie objednávateľa začať reklamované vady odstraňovať a v čo najkratšom technicky možnom čase ich odstrániť. Lehota odstránenia vád sa dohodne písomnou formou a môže byť maximálne 14 kalendárnych dní. </w:t>
      </w:r>
    </w:p>
    <w:p w:rsidR="005054E1" w:rsidRPr="00C91D37" w:rsidRDefault="005054E1" w:rsidP="005054E1">
      <w:pPr>
        <w:pStyle w:val="Bezriadkovania"/>
        <w:jc w:val="both"/>
        <w:rPr>
          <w:rFonts w:ascii="Calibri" w:hAnsi="Calibri" w:cs="Arial"/>
          <w:sz w:val="24"/>
          <w:szCs w:val="24"/>
        </w:rPr>
      </w:pPr>
      <w:r w:rsidRPr="00C91D37">
        <w:rPr>
          <w:rFonts w:ascii="Calibri" w:hAnsi="Calibri" w:cs="Arial"/>
          <w:sz w:val="24"/>
          <w:szCs w:val="24"/>
        </w:rPr>
        <w:t xml:space="preserve">V prípade nedodržania dohodnutej lehoty na odstránenie reklamovaných vád je objednávateľ oprávnený nechať vykonať opravu a odstránenie nedostatkov treťou osobou a náklady na opravu a odstránenie nedostatkov si uplatniť u zhotoviteľa, ktorý sa ich zaväzuje uhradiť. Záruka zhotoviteľa podľa tohto článku zmluvy tým nie je dotknutá. Zhotoviteľ je povinný uplatnenú čiastku v plnej výške uhradiť do 14 dní od jej doručenia. </w:t>
      </w:r>
    </w:p>
    <w:p w:rsidR="005054E1" w:rsidRPr="00C91D37" w:rsidRDefault="005054E1" w:rsidP="005054E1">
      <w:pPr>
        <w:pStyle w:val="Bezriadkovania"/>
        <w:jc w:val="both"/>
        <w:rPr>
          <w:rFonts w:ascii="Calibri" w:hAnsi="Calibri" w:cs="Arial"/>
          <w:sz w:val="24"/>
          <w:szCs w:val="24"/>
        </w:rPr>
      </w:pPr>
      <w:r w:rsidRPr="00C91D37">
        <w:rPr>
          <w:rFonts w:ascii="Calibri" w:hAnsi="Calibri" w:cs="Arial"/>
          <w:sz w:val="24"/>
          <w:szCs w:val="24"/>
        </w:rPr>
        <w:t xml:space="preserve">6.8. V prípade, že zhotoviteľ je v omeškaní s odstraňovaním vady na predmete diela a v dôsledku neodstránenia vady v lehote podľa tohto článku zmluvy vznikne následná škoda, je zhotoviteľ povinný odstrániť aj škodu, ktorá vznikla v priamej súvislosti s oneskoreným odstraňovaním vád na premete diela. </w:t>
      </w:r>
    </w:p>
    <w:p w:rsidR="005054E1" w:rsidRPr="00C91D37" w:rsidRDefault="005054E1" w:rsidP="005054E1">
      <w:pPr>
        <w:pStyle w:val="Bezriadkovania"/>
        <w:jc w:val="both"/>
        <w:rPr>
          <w:rFonts w:ascii="Calibri" w:hAnsi="Calibri" w:cs="Arial"/>
          <w:sz w:val="24"/>
          <w:szCs w:val="24"/>
        </w:rPr>
      </w:pPr>
      <w:r w:rsidRPr="00C91D37">
        <w:rPr>
          <w:rFonts w:ascii="Calibri" w:hAnsi="Calibri" w:cs="Arial"/>
          <w:sz w:val="24"/>
          <w:szCs w:val="24"/>
        </w:rPr>
        <w:t xml:space="preserve">6.9. O tom, či a akým spôsobom bola reklamovaná vada odstránená spíšu zmluvné strany písomný protokol. </w:t>
      </w:r>
    </w:p>
    <w:p w:rsidR="005054E1" w:rsidRPr="00C91D37" w:rsidRDefault="005054E1" w:rsidP="005054E1">
      <w:pPr>
        <w:pStyle w:val="Bezriadkovania"/>
        <w:jc w:val="both"/>
        <w:rPr>
          <w:rFonts w:ascii="Calibri" w:hAnsi="Calibri" w:cs="Arial"/>
          <w:sz w:val="24"/>
          <w:szCs w:val="24"/>
        </w:rPr>
      </w:pPr>
      <w:r w:rsidRPr="00C91D37">
        <w:rPr>
          <w:rFonts w:ascii="Calibri" w:hAnsi="Calibri" w:cs="Arial"/>
          <w:sz w:val="24"/>
          <w:szCs w:val="24"/>
        </w:rPr>
        <w:t>6.10. Ak objednávateľ nereklamoval zjavné vady a nedorobky, predmetu zmluvy zaniká jeho právo zo zodpovednosti za tieto vady a nedorobky v zmysle § 562 Obchodného zákonníka.</w:t>
      </w:r>
    </w:p>
    <w:p w:rsidR="005054E1" w:rsidRPr="00C91D37" w:rsidRDefault="005054E1" w:rsidP="005054E1">
      <w:pPr>
        <w:pStyle w:val="Bezriadkovania"/>
        <w:jc w:val="both"/>
        <w:rPr>
          <w:rFonts w:ascii="Calibri" w:hAnsi="Calibri" w:cs="Arial"/>
          <w:sz w:val="24"/>
          <w:szCs w:val="24"/>
        </w:rPr>
      </w:pPr>
    </w:p>
    <w:p w:rsidR="005054E1" w:rsidRPr="00C91D37" w:rsidRDefault="005054E1" w:rsidP="005054E1">
      <w:pPr>
        <w:pStyle w:val="Bezriadkovania"/>
        <w:jc w:val="center"/>
        <w:rPr>
          <w:rFonts w:ascii="Calibri" w:hAnsi="Calibri" w:cs="Arial"/>
          <w:color w:val="000000"/>
          <w:sz w:val="24"/>
          <w:szCs w:val="24"/>
        </w:rPr>
      </w:pPr>
      <w:r w:rsidRPr="00C91D37">
        <w:rPr>
          <w:rFonts w:ascii="Calibri" w:hAnsi="Calibri" w:cs="Arial"/>
          <w:b/>
          <w:bCs/>
          <w:color w:val="000000"/>
          <w:sz w:val="24"/>
          <w:szCs w:val="24"/>
        </w:rPr>
        <w:t>VII.</w:t>
      </w:r>
    </w:p>
    <w:p w:rsidR="005054E1" w:rsidRPr="00C91D37" w:rsidRDefault="005054E1" w:rsidP="005054E1">
      <w:pPr>
        <w:pStyle w:val="Bezriadkovania"/>
        <w:jc w:val="center"/>
        <w:rPr>
          <w:rFonts w:ascii="Calibri" w:hAnsi="Calibri" w:cs="Arial"/>
          <w:b/>
          <w:bCs/>
          <w:color w:val="000000"/>
          <w:sz w:val="24"/>
          <w:szCs w:val="24"/>
        </w:rPr>
      </w:pPr>
      <w:r w:rsidRPr="00C91D37">
        <w:rPr>
          <w:rFonts w:ascii="Calibri" w:hAnsi="Calibri" w:cs="Arial"/>
          <w:b/>
          <w:bCs/>
          <w:color w:val="000000"/>
          <w:sz w:val="24"/>
          <w:szCs w:val="24"/>
        </w:rPr>
        <w:t>Zmluvné pokuty</w:t>
      </w:r>
    </w:p>
    <w:p w:rsidR="005054E1" w:rsidRPr="00C91D37" w:rsidRDefault="005054E1" w:rsidP="005054E1">
      <w:pPr>
        <w:pStyle w:val="Bezriadkovania"/>
        <w:jc w:val="center"/>
        <w:rPr>
          <w:rFonts w:ascii="Calibri" w:hAnsi="Calibri" w:cs="Arial"/>
          <w:color w:val="000000"/>
          <w:sz w:val="24"/>
          <w:szCs w:val="24"/>
        </w:rPr>
      </w:pPr>
    </w:p>
    <w:p w:rsidR="005054E1" w:rsidRPr="00C91D37" w:rsidRDefault="005054E1" w:rsidP="005054E1">
      <w:pPr>
        <w:pStyle w:val="Bezriadkovania"/>
        <w:jc w:val="both"/>
        <w:rPr>
          <w:rFonts w:ascii="Calibri" w:hAnsi="Calibri" w:cs="Arial"/>
          <w:color w:val="000000"/>
          <w:sz w:val="24"/>
          <w:szCs w:val="24"/>
        </w:rPr>
      </w:pPr>
      <w:r w:rsidRPr="00C91D37">
        <w:rPr>
          <w:rFonts w:ascii="Calibri" w:hAnsi="Calibri" w:cs="Arial"/>
          <w:color w:val="000000"/>
          <w:sz w:val="24"/>
          <w:szCs w:val="24"/>
        </w:rPr>
        <w:t xml:space="preserve">7.1 Ak zhotoviteľ nesplní termín ukončenia diela podľa čl. III tejto zmluvy, je povinný zaplatiť objednávateľovi zmluvnú pokutu vo výške 0,1 % z dohodnutej ceny, uvedenej v článku IV. tejto zmluvy za každý deň omeškania až do zhotovenia diela. </w:t>
      </w:r>
    </w:p>
    <w:p w:rsidR="005054E1" w:rsidRPr="00C91D37" w:rsidRDefault="005054E1" w:rsidP="005054E1">
      <w:pPr>
        <w:pStyle w:val="Bezriadkovania"/>
        <w:jc w:val="both"/>
        <w:rPr>
          <w:rFonts w:ascii="Calibri" w:hAnsi="Calibri" w:cs="Arial"/>
          <w:color w:val="000000"/>
          <w:sz w:val="24"/>
          <w:szCs w:val="24"/>
        </w:rPr>
      </w:pPr>
      <w:r w:rsidRPr="00C91D37">
        <w:rPr>
          <w:rFonts w:ascii="Calibri" w:hAnsi="Calibri" w:cs="Arial"/>
          <w:color w:val="000000"/>
          <w:sz w:val="24"/>
          <w:szCs w:val="24"/>
        </w:rPr>
        <w:t xml:space="preserve">7.2 Ak objednávateľ neuhradí zhotoviteľovi faktúru v lehote splatnosti, uvedenej v článku V. tejto zmluvy, je povinný zaplatiť zhotoviteľovi úroky z omeškania vo výške 0,05 % z fakturovanej finančnej čiastky za každý deň omeškania. </w:t>
      </w:r>
    </w:p>
    <w:p w:rsidR="005054E1" w:rsidRPr="00C91D37" w:rsidRDefault="005054E1" w:rsidP="00535D80">
      <w:pPr>
        <w:pStyle w:val="Bezriadkovania"/>
        <w:jc w:val="both"/>
        <w:rPr>
          <w:rFonts w:ascii="Calibri" w:hAnsi="Calibri" w:cs="Arial"/>
          <w:sz w:val="24"/>
          <w:szCs w:val="24"/>
        </w:rPr>
      </w:pPr>
    </w:p>
    <w:p w:rsidR="005054E1" w:rsidRPr="00C91D37" w:rsidRDefault="005054E1" w:rsidP="00535D80">
      <w:pPr>
        <w:pStyle w:val="Bezriadkovania"/>
        <w:jc w:val="center"/>
        <w:rPr>
          <w:rFonts w:ascii="Calibri" w:hAnsi="Calibri" w:cs="Arial"/>
          <w:sz w:val="24"/>
          <w:szCs w:val="24"/>
        </w:rPr>
      </w:pPr>
      <w:r w:rsidRPr="00C91D37">
        <w:rPr>
          <w:rFonts w:ascii="Calibri" w:hAnsi="Calibri" w:cs="Arial"/>
          <w:b/>
          <w:bCs/>
          <w:sz w:val="24"/>
          <w:szCs w:val="24"/>
        </w:rPr>
        <w:t>VIII.</w:t>
      </w:r>
    </w:p>
    <w:p w:rsidR="005054E1" w:rsidRPr="00C91D37" w:rsidRDefault="005054E1" w:rsidP="00535D80">
      <w:pPr>
        <w:pStyle w:val="Bezriadkovania"/>
        <w:jc w:val="center"/>
        <w:rPr>
          <w:rFonts w:ascii="Calibri" w:hAnsi="Calibri" w:cs="Arial"/>
          <w:sz w:val="24"/>
          <w:szCs w:val="24"/>
        </w:rPr>
      </w:pPr>
      <w:r w:rsidRPr="00C91D37">
        <w:rPr>
          <w:rFonts w:ascii="Calibri" w:hAnsi="Calibri" w:cs="Arial"/>
          <w:b/>
          <w:bCs/>
          <w:sz w:val="24"/>
          <w:szCs w:val="24"/>
        </w:rPr>
        <w:t>Osobitné ustanovenia</w:t>
      </w:r>
    </w:p>
    <w:p w:rsidR="00535D80" w:rsidRPr="00C91D37" w:rsidRDefault="00535D80" w:rsidP="00535D80">
      <w:pPr>
        <w:pStyle w:val="Bezriadkovania"/>
        <w:rPr>
          <w:rFonts w:ascii="Calibri" w:hAnsi="Calibri" w:cs="Arial"/>
          <w:sz w:val="24"/>
          <w:szCs w:val="24"/>
        </w:rPr>
      </w:pPr>
    </w:p>
    <w:p w:rsidR="00535D80" w:rsidRPr="00C91D37" w:rsidRDefault="00535D80" w:rsidP="003E3B21">
      <w:pPr>
        <w:pStyle w:val="Bezriadkovania"/>
        <w:jc w:val="both"/>
        <w:rPr>
          <w:rFonts w:ascii="Calibri" w:eastAsia="Calibri" w:hAnsi="Calibri" w:cs="Arial"/>
          <w:sz w:val="24"/>
          <w:szCs w:val="24"/>
        </w:rPr>
      </w:pPr>
      <w:r w:rsidRPr="00C91D37">
        <w:rPr>
          <w:rFonts w:ascii="Calibri" w:eastAsia="Calibri" w:hAnsi="Calibri" w:cs="Arial"/>
          <w:sz w:val="24"/>
          <w:szCs w:val="24"/>
        </w:rPr>
        <w:t>8.1 Zmluvné strany sú oprávnené od zmluvy odstúpiť, ak jedna zo zmluvných strán opakovane porušuje ustanovenia tejto zmluvy.</w:t>
      </w:r>
    </w:p>
    <w:p w:rsidR="00535D80" w:rsidRPr="00C91D37" w:rsidRDefault="00535D80" w:rsidP="003E3B21">
      <w:pPr>
        <w:pStyle w:val="Bezriadkovania"/>
        <w:jc w:val="both"/>
        <w:rPr>
          <w:rFonts w:ascii="Calibri" w:eastAsia="Calibri" w:hAnsi="Calibri" w:cs="Arial"/>
          <w:sz w:val="24"/>
          <w:szCs w:val="24"/>
        </w:rPr>
      </w:pPr>
      <w:r w:rsidRPr="00C91D37">
        <w:rPr>
          <w:rFonts w:ascii="Calibri" w:eastAsia="Calibri" w:hAnsi="Calibri" w:cs="Arial"/>
          <w:sz w:val="24"/>
          <w:szCs w:val="24"/>
        </w:rPr>
        <w:lastRenderedPageBreak/>
        <w:t xml:space="preserve">8.2 Objednávateľ je oprávnený odstúpiť od zmluvy, ak je zhotoviteľ v omeškaní s odovzdaním diela viac ako 30 kalendárnych dní. V takomto prípade si objednávateľ zároveň uplatní pokutu z omeškania vo výške zmluvnej ceny diela. </w:t>
      </w:r>
    </w:p>
    <w:p w:rsidR="00535D80" w:rsidRPr="00C91D37" w:rsidRDefault="00535D80" w:rsidP="003E3B21">
      <w:pPr>
        <w:pStyle w:val="Bezriadkovania"/>
        <w:jc w:val="both"/>
        <w:rPr>
          <w:rFonts w:ascii="Calibri" w:eastAsia="Calibri" w:hAnsi="Calibri" w:cs="Arial"/>
          <w:sz w:val="24"/>
          <w:szCs w:val="24"/>
        </w:rPr>
      </w:pPr>
      <w:r w:rsidRPr="00C91D37">
        <w:rPr>
          <w:rFonts w:ascii="Calibri" w:eastAsia="Calibri" w:hAnsi="Calibri" w:cs="Arial"/>
          <w:sz w:val="24"/>
          <w:szCs w:val="24"/>
        </w:rPr>
        <w:t>8.3 V prípade, že nastali skutočnosti zakladajúce právo od zmluvy odstúpiť v zmysle porušenia uvedených zmluvných povinností podľa článku VI. tejto zmluvy alebo iných zákonných povinností jednou zo zmluvných strán, druhá zmluvná strana je povinná túto skutočnosť písomne oznámiť zmluvnej strane, ktorá povinnosť porušila a dať jej päťdňovú  lehotu na odstránenie tohto stavu.</w:t>
      </w:r>
    </w:p>
    <w:p w:rsidR="00535D80" w:rsidRPr="00C91D37" w:rsidRDefault="00535D80" w:rsidP="003E3B21">
      <w:pPr>
        <w:pStyle w:val="Bezriadkovania"/>
        <w:jc w:val="both"/>
        <w:rPr>
          <w:rFonts w:ascii="Calibri" w:eastAsia="Calibri" w:hAnsi="Calibri" w:cs="Arial"/>
          <w:sz w:val="24"/>
          <w:szCs w:val="24"/>
        </w:rPr>
      </w:pPr>
      <w:r w:rsidRPr="00C91D37">
        <w:rPr>
          <w:rFonts w:ascii="Calibri" w:eastAsia="Calibri" w:hAnsi="Calibri" w:cs="Arial"/>
          <w:sz w:val="24"/>
          <w:szCs w:val="24"/>
        </w:rPr>
        <w:t>8.4 Pokiaľ k odstráneniu stavu porušenia vyššie uvedených zmluvných alebo iných zákonných povinností v uvedenej lehote nedôjde, je zmluvná strana oprávnená odstúpiť od zmluvy s tým, že toto odstúpenie je účinné dňom doručenia druhej zmluvnej strane.</w:t>
      </w:r>
    </w:p>
    <w:p w:rsidR="00535D80" w:rsidRPr="00C91D37" w:rsidRDefault="00535D80" w:rsidP="003E3B21">
      <w:pPr>
        <w:pStyle w:val="Bezriadkovania"/>
        <w:jc w:val="both"/>
        <w:rPr>
          <w:rFonts w:ascii="Calibri" w:eastAsia="Calibri" w:hAnsi="Calibri" w:cs="Arial"/>
          <w:sz w:val="24"/>
          <w:szCs w:val="24"/>
        </w:rPr>
      </w:pPr>
      <w:r w:rsidRPr="00C91D37">
        <w:rPr>
          <w:rFonts w:ascii="Calibri" w:eastAsia="Calibri" w:hAnsi="Calibri" w:cs="Arial"/>
          <w:sz w:val="24"/>
          <w:szCs w:val="24"/>
        </w:rPr>
        <w:t>8.5 Objednávateľ</w:t>
      </w:r>
      <w:r w:rsidRPr="00C91D37">
        <w:rPr>
          <w:rFonts w:ascii="Calibri" w:hAnsi="Calibri" w:cs="Arial"/>
          <w:bCs/>
          <w:sz w:val="24"/>
          <w:szCs w:val="24"/>
        </w:rPr>
        <w:t xml:space="preserve"> je tiež oprávnený okamžite odstúpiť od Zmluvy v prípade, ak:</w:t>
      </w:r>
    </w:p>
    <w:p w:rsidR="00535D80" w:rsidRPr="00C91D37" w:rsidRDefault="00535D80" w:rsidP="003E3B21">
      <w:pPr>
        <w:pStyle w:val="Bezriadkovania"/>
        <w:numPr>
          <w:ilvl w:val="0"/>
          <w:numId w:val="3"/>
        </w:numPr>
        <w:jc w:val="both"/>
        <w:rPr>
          <w:rFonts w:ascii="Calibri" w:hAnsi="Calibri" w:cs="Arial"/>
          <w:bCs/>
          <w:sz w:val="24"/>
          <w:szCs w:val="24"/>
        </w:rPr>
      </w:pPr>
      <w:r w:rsidRPr="00C91D37">
        <w:rPr>
          <w:rFonts w:ascii="Calibri" w:hAnsi="Calibri" w:cs="Arial"/>
          <w:bCs/>
          <w:sz w:val="24"/>
          <w:szCs w:val="24"/>
        </w:rPr>
        <w:t>Zhotoviteľ stratí  oprávnenie  na výkon  činnosti,  ktorá  je  potrebná pre plnenie predmetu Zmluvy,</w:t>
      </w:r>
    </w:p>
    <w:p w:rsidR="003E3B21" w:rsidRPr="00C91D37" w:rsidRDefault="00535D80" w:rsidP="003E3B21">
      <w:pPr>
        <w:pStyle w:val="Bezriadkovania"/>
        <w:numPr>
          <w:ilvl w:val="0"/>
          <w:numId w:val="3"/>
        </w:numPr>
        <w:jc w:val="both"/>
        <w:rPr>
          <w:rFonts w:ascii="Calibri" w:hAnsi="Calibri" w:cs="Arial"/>
          <w:sz w:val="24"/>
          <w:szCs w:val="24"/>
        </w:rPr>
      </w:pPr>
      <w:r w:rsidRPr="00C91D37">
        <w:rPr>
          <w:rFonts w:ascii="Calibri" w:hAnsi="Calibri" w:cs="Arial"/>
          <w:bCs/>
          <w:sz w:val="24"/>
          <w:szCs w:val="24"/>
        </w:rPr>
        <w:t>Zhotoviteľ</w:t>
      </w:r>
      <w:r w:rsidRPr="00C91D37">
        <w:rPr>
          <w:rFonts w:ascii="Calibri" w:hAnsi="Calibri" w:cs="Arial"/>
          <w:sz w:val="24"/>
          <w:szCs w:val="24"/>
        </w:rPr>
        <w:t xml:space="preserve"> podal na seba návrh na vyhlásenie konkurzu, </w:t>
      </w:r>
    </w:p>
    <w:p w:rsidR="003E3B21" w:rsidRPr="00C91D37" w:rsidRDefault="00535D80" w:rsidP="003E3B21">
      <w:pPr>
        <w:pStyle w:val="Bezriadkovania"/>
        <w:numPr>
          <w:ilvl w:val="0"/>
          <w:numId w:val="3"/>
        </w:numPr>
        <w:jc w:val="both"/>
        <w:rPr>
          <w:rFonts w:ascii="Calibri" w:hAnsi="Calibri" w:cs="Arial"/>
          <w:sz w:val="24"/>
          <w:szCs w:val="24"/>
        </w:rPr>
      </w:pPr>
      <w:r w:rsidRPr="00C91D37">
        <w:rPr>
          <w:rFonts w:ascii="Calibri" w:hAnsi="Calibri" w:cs="Arial"/>
          <w:sz w:val="24"/>
          <w:szCs w:val="24"/>
        </w:rPr>
        <w:t xml:space="preserve">bol podaný návrh na vyhlásenie konkurzu voči Zhotoviteľovi treťou osobou, pričom Zhotoviteľ je platobne neschopný, alebo je v situácii, ktorá odôvodňuje začatie konkurzného konania, </w:t>
      </w:r>
    </w:p>
    <w:p w:rsidR="003E3B21" w:rsidRPr="00C91D37" w:rsidRDefault="00535D80" w:rsidP="003E3B21">
      <w:pPr>
        <w:pStyle w:val="Bezriadkovania"/>
        <w:numPr>
          <w:ilvl w:val="0"/>
          <w:numId w:val="3"/>
        </w:numPr>
        <w:jc w:val="both"/>
        <w:rPr>
          <w:rFonts w:ascii="Calibri" w:hAnsi="Calibri" w:cs="Arial"/>
          <w:sz w:val="24"/>
          <w:szCs w:val="24"/>
        </w:rPr>
      </w:pPr>
      <w:r w:rsidRPr="00C91D37">
        <w:rPr>
          <w:rFonts w:ascii="Calibri" w:hAnsi="Calibri" w:cs="Arial"/>
          <w:sz w:val="24"/>
          <w:szCs w:val="24"/>
        </w:rPr>
        <w:t xml:space="preserve">bol na majetok Zhotoviteľa vyhlásený konkurz, alebo bol návrh na vyhlásenie konkurzu zamietnutý pre nedostatok majetku,  </w:t>
      </w:r>
    </w:p>
    <w:p w:rsidR="003E3B21" w:rsidRPr="00C91D37" w:rsidRDefault="00535D80" w:rsidP="003E3B21">
      <w:pPr>
        <w:pStyle w:val="Bezriadkovania"/>
        <w:numPr>
          <w:ilvl w:val="0"/>
          <w:numId w:val="3"/>
        </w:numPr>
        <w:jc w:val="both"/>
        <w:rPr>
          <w:rFonts w:ascii="Calibri" w:hAnsi="Calibri" w:cs="Arial"/>
          <w:sz w:val="24"/>
          <w:szCs w:val="24"/>
        </w:rPr>
      </w:pPr>
      <w:r w:rsidRPr="00C91D37">
        <w:rPr>
          <w:rFonts w:ascii="Calibri" w:hAnsi="Calibri" w:cs="Arial"/>
          <w:sz w:val="24"/>
          <w:szCs w:val="24"/>
        </w:rPr>
        <w:t>Zhotoviteľ vstúpil do likvidácie alebo sa naňho zriadi nútená správa,</w:t>
      </w:r>
    </w:p>
    <w:p w:rsidR="003E3B21" w:rsidRPr="00C91D37" w:rsidRDefault="00535D80" w:rsidP="003E3B21">
      <w:pPr>
        <w:pStyle w:val="Bezriadkovania"/>
        <w:numPr>
          <w:ilvl w:val="0"/>
          <w:numId w:val="3"/>
        </w:numPr>
        <w:jc w:val="both"/>
        <w:rPr>
          <w:rFonts w:ascii="Calibri" w:hAnsi="Calibri" w:cs="Arial"/>
          <w:sz w:val="24"/>
          <w:szCs w:val="24"/>
        </w:rPr>
      </w:pPr>
      <w:r w:rsidRPr="00C91D37">
        <w:rPr>
          <w:rFonts w:ascii="Calibri" w:hAnsi="Calibri" w:cs="Arial"/>
          <w:sz w:val="24"/>
          <w:szCs w:val="24"/>
        </w:rPr>
        <w:t>Zhotoviteľ vykonáva predmet Zmluvy alebo jeho časť v rozpore s pokynmi Objednávateľa a nápravu nevykoná ani v dodatočnej lehote, nie kratšej ako 5 dní, ktorá bude Zhotoviteľovi poskytnutá na vykonanie nápravy,</w:t>
      </w:r>
    </w:p>
    <w:p w:rsidR="003E3B21" w:rsidRPr="00C91D37" w:rsidRDefault="00535D80" w:rsidP="003E3B21">
      <w:pPr>
        <w:pStyle w:val="Bezriadkovania"/>
        <w:numPr>
          <w:ilvl w:val="0"/>
          <w:numId w:val="3"/>
        </w:numPr>
        <w:jc w:val="both"/>
        <w:rPr>
          <w:rFonts w:ascii="Calibri" w:hAnsi="Calibri" w:cs="Arial"/>
          <w:sz w:val="24"/>
          <w:szCs w:val="24"/>
        </w:rPr>
      </w:pPr>
      <w:r w:rsidRPr="00C91D37">
        <w:rPr>
          <w:rFonts w:ascii="Calibri" w:hAnsi="Calibri" w:cs="Arial"/>
          <w:sz w:val="24"/>
          <w:szCs w:val="24"/>
        </w:rPr>
        <w:t>sa akékoľvek vyhlásenie Zhotoviteľa uvedené v tejto Zmluve ukáže ako nepravdivé,</w:t>
      </w:r>
    </w:p>
    <w:p w:rsidR="00535D80" w:rsidRPr="00C91D37" w:rsidRDefault="00535D80" w:rsidP="003E3B21">
      <w:pPr>
        <w:pStyle w:val="Bezriadkovania"/>
        <w:numPr>
          <w:ilvl w:val="0"/>
          <w:numId w:val="3"/>
        </w:numPr>
        <w:jc w:val="both"/>
        <w:rPr>
          <w:rFonts w:ascii="Calibri" w:hAnsi="Calibri" w:cs="Arial"/>
          <w:sz w:val="24"/>
          <w:szCs w:val="24"/>
        </w:rPr>
      </w:pPr>
      <w:r w:rsidRPr="00C91D37">
        <w:rPr>
          <w:rFonts w:ascii="Calibri" w:hAnsi="Calibri" w:cs="Arial"/>
          <w:sz w:val="24"/>
          <w:szCs w:val="24"/>
        </w:rPr>
        <w:t>v prípade, ak Zhotoviteľ je v omeškaní so splnením predmetu Zmluvy podľa článku II. ods. 1 písm. a) Zmluvy o viac ako 30 dní (v zmysle bodu 4 tohto článku).</w:t>
      </w:r>
    </w:p>
    <w:p w:rsidR="003E3B21" w:rsidRPr="00C91D37" w:rsidRDefault="00535D80" w:rsidP="003E3B21">
      <w:pPr>
        <w:pStyle w:val="Bezriadkovania"/>
        <w:jc w:val="both"/>
        <w:rPr>
          <w:rFonts w:ascii="Calibri" w:hAnsi="Calibri" w:cs="Arial"/>
          <w:sz w:val="24"/>
          <w:szCs w:val="24"/>
        </w:rPr>
      </w:pPr>
      <w:r w:rsidRPr="00C91D37">
        <w:rPr>
          <w:rFonts w:ascii="Calibri" w:hAnsi="Calibri" w:cs="Arial"/>
          <w:sz w:val="24"/>
          <w:szCs w:val="24"/>
        </w:rPr>
        <w:t>8</w:t>
      </w:r>
      <w:r w:rsidR="00520136">
        <w:rPr>
          <w:rFonts w:ascii="Calibri" w:hAnsi="Calibri" w:cs="Arial"/>
          <w:sz w:val="24"/>
          <w:szCs w:val="24"/>
        </w:rPr>
        <w:t xml:space="preserve">.6 </w:t>
      </w:r>
      <w:r w:rsidRPr="00C91D37">
        <w:rPr>
          <w:rFonts w:ascii="Calibri" w:hAnsi="Calibri" w:cs="Arial"/>
          <w:sz w:val="24"/>
          <w:szCs w:val="24"/>
        </w:rPr>
        <w:t xml:space="preserve">Zmluvné strany sa dohodli, že v prípade, ak Zmluvná strana využije svoje právo a od Zmluvy odstúpi, Zmluva sa zrušuje s právnymi účinkami ex </w:t>
      </w:r>
      <w:proofErr w:type="spellStart"/>
      <w:r w:rsidRPr="00C91D37">
        <w:rPr>
          <w:rFonts w:ascii="Calibri" w:hAnsi="Calibri" w:cs="Arial"/>
          <w:sz w:val="24"/>
          <w:szCs w:val="24"/>
        </w:rPr>
        <w:t>nunc</w:t>
      </w:r>
      <w:proofErr w:type="spellEnd"/>
      <w:r w:rsidRPr="00C91D37">
        <w:rPr>
          <w:rFonts w:ascii="Calibri" w:hAnsi="Calibri" w:cs="Arial"/>
          <w:sz w:val="24"/>
          <w:szCs w:val="24"/>
        </w:rPr>
        <w:t>, teda dňom doručenia písomného odstúpenia od Zmluvy druhej Zmluvnej strane. Odstúpením od Zmluvy zanikajú všetky práva a povinnosti Zmluvných strán zo Zmluvy s výnimkou tých práv a povinností, ktoré podľa prejavenej vôle Zmluvných strán majú trvať aj po ukončení tejto Zmluvy.</w:t>
      </w:r>
    </w:p>
    <w:p w:rsidR="003E3B21" w:rsidRPr="00C91D37" w:rsidRDefault="003E3B21" w:rsidP="003E3B21">
      <w:pPr>
        <w:pStyle w:val="Bezriadkovania"/>
        <w:jc w:val="both"/>
        <w:rPr>
          <w:rFonts w:ascii="Calibri" w:hAnsi="Calibri" w:cs="Arial"/>
          <w:sz w:val="24"/>
          <w:szCs w:val="24"/>
        </w:rPr>
      </w:pPr>
    </w:p>
    <w:p w:rsidR="003E3B21" w:rsidRPr="00C91D37" w:rsidRDefault="003E3B21" w:rsidP="003E3B21">
      <w:pPr>
        <w:pStyle w:val="Bezriadkovania"/>
        <w:jc w:val="center"/>
        <w:rPr>
          <w:rFonts w:ascii="Calibri" w:hAnsi="Calibri" w:cs="Arial"/>
          <w:b/>
          <w:sz w:val="24"/>
          <w:szCs w:val="24"/>
        </w:rPr>
      </w:pPr>
      <w:r w:rsidRPr="00C91D37">
        <w:rPr>
          <w:rFonts w:ascii="Calibri" w:hAnsi="Calibri" w:cs="Arial"/>
          <w:b/>
          <w:sz w:val="24"/>
          <w:szCs w:val="24"/>
        </w:rPr>
        <w:t xml:space="preserve">IX. </w:t>
      </w:r>
    </w:p>
    <w:p w:rsidR="003E3B21" w:rsidRDefault="003E3B21" w:rsidP="003E3B21">
      <w:pPr>
        <w:pStyle w:val="Bezriadkovania"/>
        <w:jc w:val="center"/>
        <w:rPr>
          <w:rFonts w:ascii="Calibri" w:hAnsi="Calibri" w:cs="Arial"/>
          <w:b/>
          <w:sz w:val="24"/>
          <w:szCs w:val="24"/>
        </w:rPr>
      </w:pPr>
      <w:r w:rsidRPr="00C91D37">
        <w:rPr>
          <w:rFonts w:ascii="Calibri" w:hAnsi="Calibri" w:cs="Arial"/>
          <w:b/>
          <w:sz w:val="24"/>
          <w:szCs w:val="24"/>
        </w:rPr>
        <w:t>Spoločné a záverečné ustanovenia</w:t>
      </w:r>
    </w:p>
    <w:p w:rsidR="00520136" w:rsidRPr="00C91D37" w:rsidRDefault="00520136" w:rsidP="003E3B21">
      <w:pPr>
        <w:pStyle w:val="Bezriadkovania"/>
        <w:jc w:val="center"/>
        <w:rPr>
          <w:rFonts w:ascii="Calibri" w:hAnsi="Calibri" w:cs="Arial"/>
          <w:b/>
          <w:sz w:val="24"/>
          <w:szCs w:val="24"/>
        </w:rPr>
      </w:pPr>
    </w:p>
    <w:p w:rsidR="003E3B21" w:rsidRPr="00C91D37" w:rsidRDefault="00520136" w:rsidP="003E3B21">
      <w:pPr>
        <w:pStyle w:val="Bezriadkovania"/>
        <w:jc w:val="both"/>
        <w:rPr>
          <w:rFonts w:ascii="Calibri" w:hAnsi="Calibri" w:cs="Arial"/>
          <w:color w:val="000000"/>
          <w:sz w:val="24"/>
          <w:szCs w:val="24"/>
        </w:rPr>
      </w:pPr>
      <w:r w:rsidRPr="00520136">
        <w:rPr>
          <w:rFonts w:ascii="Calibri" w:hAnsi="Calibri" w:cs="Arial"/>
          <w:sz w:val="24"/>
          <w:szCs w:val="24"/>
        </w:rPr>
        <w:t>9.1</w:t>
      </w:r>
      <w:r w:rsidR="003E3B21" w:rsidRPr="00C91D37">
        <w:rPr>
          <w:rFonts w:ascii="Calibri" w:hAnsi="Calibri" w:cs="Arial"/>
          <w:color w:val="000000"/>
          <w:sz w:val="24"/>
          <w:szCs w:val="24"/>
        </w:rPr>
        <w:t xml:space="preserve"> Práva a povinnosti v tejto zmluve neupravené sa riadia príslušnými ustanoveniami zákona č. 513/1991 Zb. Obchodný zákonník v znení neskorších predpisov a inými súvisiacimi príslušnými právnymi predpismi platnými na území Slovenskej republiky.</w:t>
      </w:r>
    </w:p>
    <w:p w:rsidR="003E3B21" w:rsidRPr="00C91D37" w:rsidRDefault="00520136" w:rsidP="003E3B21">
      <w:pPr>
        <w:pStyle w:val="Bezriadkovania"/>
        <w:jc w:val="both"/>
        <w:rPr>
          <w:rFonts w:ascii="Calibri" w:hAnsi="Calibri" w:cs="Arial"/>
          <w:color w:val="000000"/>
          <w:sz w:val="24"/>
          <w:szCs w:val="24"/>
        </w:rPr>
      </w:pPr>
      <w:r>
        <w:rPr>
          <w:rFonts w:ascii="Calibri" w:hAnsi="Calibri" w:cs="Arial"/>
          <w:color w:val="000000"/>
          <w:sz w:val="24"/>
          <w:szCs w:val="24"/>
        </w:rPr>
        <w:t xml:space="preserve">9.2 </w:t>
      </w:r>
      <w:r w:rsidR="003E3B21" w:rsidRPr="00C91D37">
        <w:rPr>
          <w:rFonts w:ascii="Calibri" w:hAnsi="Calibri" w:cs="Arial"/>
          <w:color w:val="000000"/>
          <w:sz w:val="24"/>
          <w:szCs w:val="24"/>
        </w:rPr>
        <w:t>Ak je niektoré ustanovenie tejto zmluvy neplatné alebo sa takým stane, nemá to vplyv na ostatné ustanovenia zmluvy. Namiesto takéhoto ustanovenia sa použije ustanovenie platných právnych predpisov zodpovedajúce účelu tejto zmluvy, ktoré nahradí neplatné ustanovenie.</w:t>
      </w:r>
    </w:p>
    <w:p w:rsidR="003E3B21" w:rsidRPr="00520136" w:rsidRDefault="00520136" w:rsidP="003E3B21">
      <w:pPr>
        <w:pStyle w:val="Bezriadkovania"/>
        <w:jc w:val="both"/>
        <w:rPr>
          <w:rFonts w:cs="Arial"/>
          <w:color w:val="000000"/>
          <w:sz w:val="24"/>
          <w:szCs w:val="24"/>
        </w:rPr>
      </w:pPr>
      <w:r>
        <w:rPr>
          <w:rFonts w:ascii="Calibri" w:hAnsi="Calibri" w:cs="Arial"/>
          <w:color w:val="000000"/>
          <w:sz w:val="24"/>
          <w:szCs w:val="24"/>
        </w:rPr>
        <w:t xml:space="preserve">9.3 </w:t>
      </w:r>
      <w:r w:rsidR="003E3B21" w:rsidRPr="00C91D37">
        <w:rPr>
          <w:rFonts w:ascii="Calibri" w:hAnsi="Calibri" w:cs="Arial"/>
          <w:color w:val="000000"/>
          <w:sz w:val="24"/>
          <w:szCs w:val="24"/>
        </w:rPr>
        <w:t xml:space="preserve">Zmluvu je možné meniť a dopĺňať len písomnými dodatkami podpísanými oboma zmluvnými stranami a v súlade s ustanovením § 18 zákona č. 343/2015 Z. z. o verejnom obstarávaní a o zmene a doplnení </w:t>
      </w:r>
      <w:r w:rsidR="003E3B21" w:rsidRPr="00520136">
        <w:rPr>
          <w:rFonts w:cs="Arial"/>
          <w:color w:val="000000"/>
          <w:sz w:val="24"/>
          <w:szCs w:val="24"/>
        </w:rPr>
        <w:t>niektorých zákonov v znení neskorších predpisov.</w:t>
      </w:r>
    </w:p>
    <w:p w:rsidR="00520136" w:rsidRDefault="00520136" w:rsidP="003E3B21">
      <w:pPr>
        <w:pStyle w:val="Bezriadkovania"/>
        <w:jc w:val="both"/>
        <w:rPr>
          <w:rFonts w:cs="Arial"/>
        </w:rPr>
      </w:pPr>
      <w:r>
        <w:rPr>
          <w:rFonts w:cs="Arial"/>
          <w:color w:val="000000"/>
          <w:sz w:val="24"/>
          <w:szCs w:val="24"/>
        </w:rPr>
        <w:t xml:space="preserve">9.4 </w:t>
      </w:r>
      <w:r w:rsidR="003E3B21" w:rsidRPr="00520136">
        <w:rPr>
          <w:rFonts w:cs="Arial"/>
          <w:color w:val="000000"/>
          <w:sz w:val="24"/>
          <w:szCs w:val="24"/>
        </w:rPr>
        <w:t xml:space="preserve">Táto zmluva nadobúda platnosť dňom podpisu oboch zmluvných strán a účinnosť dňom nasledujúcim po dni jej zverejnenia </w:t>
      </w:r>
      <w:r w:rsidRPr="00520136">
        <w:rPr>
          <w:rFonts w:cs="Arial"/>
        </w:rPr>
        <w:t>v centrálnom registri zmlúv vedenom Úradom vlády SR</w:t>
      </w:r>
      <w:r>
        <w:rPr>
          <w:rFonts w:cs="Arial"/>
        </w:rPr>
        <w:t>.</w:t>
      </w:r>
    </w:p>
    <w:p w:rsidR="003E3B21" w:rsidRPr="00520136" w:rsidRDefault="00520136" w:rsidP="003E3B21">
      <w:pPr>
        <w:pStyle w:val="Bezriadkovania"/>
        <w:jc w:val="both"/>
        <w:rPr>
          <w:rFonts w:cs="Arial"/>
        </w:rPr>
      </w:pPr>
      <w:r>
        <w:rPr>
          <w:rFonts w:cs="Arial"/>
        </w:rPr>
        <w:t xml:space="preserve">9.5 </w:t>
      </w:r>
      <w:r w:rsidR="003E3B21" w:rsidRPr="00520136">
        <w:rPr>
          <w:rFonts w:cs="Arial"/>
          <w:color w:val="000000"/>
        </w:rPr>
        <w:t xml:space="preserve"> Zmluvné strany sa zaväzujú urobiť príslušné zmeny v identifikácii zmluvných strán v tejto zmluve</w:t>
      </w:r>
      <w:r w:rsidR="003E3B21" w:rsidRPr="00520136">
        <w:rPr>
          <w:rFonts w:cs="Arial"/>
          <w:color w:val="000000"/>
          <w:sz w:val="24"/>
          <w:szCs w:val="24"/>
        </w:rPr>
        <w:t>, pokiaľ budú potrebné v súvislosti so zmenou ich organizačnej štruktúry.</w:t>
      </w:r>
    </w:p>
    <w:p w:rsidR="003E3B21" w:rsidRPr="00C91D37" w:rsidRDefault="00520136" w:rsidP="003E3B21">
      <w:pPr>
        <w:pStyle w:val="Bezriadkovania"/>
        <w:jc w:val="both"/>
        <w:rPr>
          <w:rFonts w:ascii="Calibri" w:hAnsi="Calibri" w:cs="Arial"/>
          <w:color w:val="000000"/>
          <w:sz w:val="24"/>
          <w:szCs w:val="24"/>
        </w:rPr>
      </w:pPr>
      <w:r>
        <w:rPr>
          <w:rFonts w:cs="Arial"/>
          <w:color w:val="000000"/>
          <w:sz w:val="24"/>
          <w:szCs w:val="24"/>
        </w:rPr>
        <w:lastRenderedPageBreak/>
        <w:t>9.6</w:t>
      </w:r>
      <w:r w:rsidR="003E3B21" w:rsidRPr="00520136">
        <w:rPr>
          <w:rFonts w:cs="Arial"/>
          <w:color w:val="000000"/>
          <w:sz w:val="24"/>
          <w:szCs w:val="24"/>
        </w:rPr>
        <w:t xml:space="preserve"> Objednávateľ a zhotoviteľ sa dohodli, že ak niektorá zmluvná strana bude mať informáciu o akejkoľvek skutočnosti alebo okolnosti, ktorá by mohla priamo či nepriamo zmariť</w:t>
      </w:r>
      <w:r w:rsidR="003E3B21" w:rsidRPr="00C91D37">
        <w:rPr>
          <w:rFonts w:ascii="Calibri" w:hAnsi="Calibri" w:cs="Arial"/>
          <w:color w:val="000000"/>
          <w:sz w:val="24"/>
          <w:szCs w:val="24"/>
        </w:rPr>
        <w:t xml:space="preserve"> alebo podstatne sťažiť plnenie predmetu diela, je táto zmluvná strana povinná okamžite o tejto skutočnosti alebo okolnosti vyrozumieť druhú zmluvnú stranu.</w:t>
      </w:r>
    </w:p>
    <w:p w:rsidR="003E3B21" w:rsidRPr="00C91D37" w:rsidRDefault="00520136" w:rsidP="003E3B21">
      <w:pPr>
        <w:pStyle w:val="Bezriadkovania"/>
        <w:jc w:val="both"/>
        <w:rPr>
          <w:rFonts w:ascii="Calibri" w:hAnsi="Calibri" w:cs="Arial"/>
          <w:color w:val="000000"/>
          <w:sz w:val="24"/>
          <w:szCs w:val="24"/>
        </w:rPr>
      </w:pPr>
      <w:r>
        <w:rPr>
          <w:rFonts w:ascii="Calibri" w:hAnsi="Calibri" w:cs="Arial"/>
          <w:color w:val="000000"/>
          <w:sz w:val="24"/>
          <w:szCs w:val="24"/>
        </w:rPr>
        <w:t xml:space="preserve">9.7 </w:t>
      </w:r>
      <w:r w:rsidR="003E3B21" w:rsidRPr="00C91D37">
        <w:rPr>
          <w:rFonts w:ascii="Calibri" w:hAnsi="Calibri" w:cs="Arial"/>
          <w:color w:val="000000"/>
          <w:sz w:val="24"/>
          <w:szCs w:val="24"/>
        </w:rPr>
        <w:t>Zmluvné strany prehlasujú, že budú spolupracovať tak, aby bol predmet zmluvy splnený v čo najlepšej možnej miere. Za týmto účelom sa budú zmluvné strany bez zbytočného odkladu vzájomne informovať o všetkých okolnostiach, ktoré by bránili riadnemu splneniu predmetu zmluvy. V prípade akéhokoľvek nedorozumenia, sporu, resp. sporného nároku, sa zmluvné strany zaväzujú tieto otázky riešiť bez zbytočného odkladu vzájomnou dohodou smerujúcou k čo najlepšiemu naplneniu predmetu tejto zmluvy.</w:t>
      </w:r>
    </w:p>
    <w:p w:rsidR="003E3B21" w:rsidRPr="00C91D37" w:rsidRDefault="00520136" w:rsidP="003E3B21">
      <w:pPr>
        <w:pStyle w:val="Bezriadkovania"/>
        <w:jc w:val="both"/>
        <w:rPr>
          <w:rFonts w:ascii="Calibri" w:hAnsi="Calibri" w:cs="Arial"/>
          <w:color w:val="000000"/>
          <w:sz w:val="24"/>
          <w:szCs w:val="24"/>
        </w:rPr>
      </w:pPr>
      <w:r>
        <w:rPr>
          <w:rFonts w:ascii="Calibri" w:hAnsi="Calibri" w:cs="Arial"/>
          <w:color w:val="000000"/>
          <w:sz w:val="24"/>
          <w:szCs w:val="24"/>
        </w:rPr>
        <w:t xml:space="preserve">9.8 </w:t>
      </w:r>
      <w:r w:rsidR="003E3B21" w:rsidRPr="00C91D37">
        <w:rPr>
          <w:rFonts w:ascii="Calibri" w:hAnsi="Calibri" w:cs="Arial"/>
          <w:color w:val="000000"/>
          <w:sz w:val="24"/>
          <w:szCs w:val="24"/>
        </w:rPr>
        <w:t xml:space="preserve">Každá zo zmluvných strán sa zaväzuje, že neprevedie nijaké práva a povinnosti (záväzky) vyplývajúce z tejto zmluvy, resp. ich časť na iný subjekt bez predchádzajúceho písomného súhlasu druhej strany. V prípade porušenia tejto povinnosti, bude zmluva o prevode (postúpení) zmluvných záväzkov, neplatná. V prípade porušenia tejto povinnosti jednou zo zmluvných strán, je druhá zmluvná strana oprávnená od zmluvy odstúpiť, a to s účinnosťou odstúpenia ku dňu, keď bolo písomné oznámenie o odstúpení zmluvy doručené druhej zmluvnej strane. </w:t>
      </w:r>
    </w:p>
    <w:p w:rsidR="003E3B21" w:rsidRPr="00C91D37" w:rsidRDefault="00520136" w:rsidP="003E3B21">
      <w:pPr>
        <w:pStyle w:val="Bezriadkovania"/>
        <w:jc w:val="both"/>
        <w:rPr>
          <w:rFonts w:ascii="Calibri" w:hAnsi="Calibri" w:cs="Arial"/>
          <w:color w:val="000000"/>
          <w:sz w:val="24"/>
          <w:szCs w:val="24"/>
        </w:rPr>
      </w:pPr>
      <w:r>
        <w:rPr>
          <w:rFonts w:ascii="Calibri" w:hAnsi="Calibri" w:cs="Arial"/>
          <w:color w:val="000000"/>
          <w:sz w:val="24"/>
          <w:szCs w:val="24"/>
        </w:rPr>
        <w:t xml:space="preserve">9.9 </w:t>
      </w:r>
      <w:r w:rsidR="003E3B21" w:rsidRPr="00C91D37">
        <w:rPr>
          <w:rFonts w:ascii="Calibri" w:hAnsi="Calibri" w:cs="Arial"/>
          <w:sz w:val="24"/>
          <w:szCs w:val="24"/>
        </w:rPr>
        <w:t>V prípade, ak bude podľa tejto Zmluvy potrebné doručovať inej Zmluvnej strane akúkoľvek písomnosť, pokiaľ v tejto Zmluve nie je výslovne uvedené inak, doručuje sa táto písomnosť na adresu Zmluvnej strany uvedenú v záhlaví tejto Zmluvy, dokiaľ nie je zmena adresy písomne oznámená Zmluvnej strane, ktorá písomnosť doručuje. V prípade, ak sa písomnosť aj pri dodržaní týchto podmienok vráti nedoručená, Zmluvné strany si dohodli, že účinky doručenia nastávajú tretím dňom po vrátení zásielky Zmluvnej strane, ktorá zásielku doručuje.</w:t>
      </w:r>
    </w:p>
    <w:p w:rsidR="003E3B21" w:rsidRPr="00C91D37" w:rsidRDefault="00520136" w:rsidP="003E3B21">
      <w:pPr>
        <w:pStyle w:val="Bezriadkovania"/>
        <w:jc w:val="both"/>
        <w:rPr>
          <w:rFonts w:ascii="Calibri" w:hAnsi="Calibri" w:cs="Arial"/>
          <w:color w:val="000000"/>
          <w:sz w:val="24"/>
          <w:szCs w:val="24"/>
        </w:rPr>
      </w:pPr>
      <w:r>
        <w:rPr>
          <w:rFonts w:ascii="Calibri" w:hAnsi="Calibri" w:cs="Arial"/>
          <w:color w:val="000000"/>
          <w:sz w:val="24"/>
          <w:szCs w:val="24"/>
        </w:rPr>
        <w:t xml:space="preserve">9.10 </w:t>
      </w:r>
      <w:r w:rsidR="003E3B21" w:rsidRPr="00C91D37">
        <w:rPr>
          <w:rFonts w:ascii="Calibri" w:hAnsi="Calibri" w:cs="Arial"/>
          <w:color w:val="000000"/>
          <w:sz w:val="24"/>
          <w:szCs w:val="24"/>
        </w:rPr>
        <w:t xml:space="preserve">Táto zmluva sa vyhotovuje v 4 rovnopisoch, z ktorých každý má platnosť originálu, pričom 2 jej rovnopisy sú určené objednávateľovi a 2 jej rovnopisy sú určené zhotoviteľovi. </w:t>
      </w:r>
    </w:p>
    <w:p w:rsidR="003E3B21" w:rsidRPr="00C91D37" w:rsidRDefault="00520136" w:rsidP="003E3B21">
      <w:pPr>
        <w:pStyle w:val="Bezriadkovania"/>
        <w:jc w:val="both"/>
        <w:rPr>
          <w:rFonts w:ascii="Calibri" w:hAnsi="Calibri" w:cs="Arial"/>
          <w:color w:val="000000"/>
          <w:sz w:val="24"/>
          <w:szCs w:val="24"/>
        </w:rPr>
      </w:pPr>
      <w:r>
        <w:rPr>
          <w:rFonts w:ascii="Calibri" w:hAnsi="Calibri" w:cs="Arial"/>
          <w:color w:val="000000"/>
          <w:sz w:val="24"/>
          <w:szCs w:val="24"/>
        </w:rPr>
        <w:t xml:space="preserve">9.11 </w:t>
      </w:r>
      <w:r w:rsidR="003E3B21" w:rsidRPr="00C91D37">
        <w:rPr>
          <w:rFonts w:ascii="Calibri" w:hAnsi="Calibri" w:cs="Arial"/>
          <w:color w:val="000000"/>
          <w:sz w:val="24"/>
          <w:szCs w:val="24"/>
        </w:rPr>
        <w:t>Zmluvné strany prehlasujú, že zmluvu si riadne prečítali, jej obsahu porozumeli a táto plne zodpovedá ich skutočnej vôli, ktorú prejavili slobodne, vážne, určite a zrozumiteľne, bez omylu, bez časového tlaku alebo za jednostranne nápadne nevýhodných podmienok, že bola spísaná na základe pravdivých údajov, nebola dojednaná v tiesni a že im nie sú v dobe podpisu zmluvy známe okolnosti, ktoré by mohli obmedziť jej platnosť a účinnosť alebo by inak bránili túto zmluvu platne uzavrieť.</w:t>
      </w:r>
    </w:p>
    <w:p w:rsidR="003E3B21" w:rsidRPr="00C91D37" w:rsidRDefault="003E3B21" w:rsidP="003E3B21">
      <w:pPr>
        <w:pStyle w:val="Bezriadkovania"/>
        <w:jc w:val="both"/>
        <w:rPr>
          <w:rFonts w:ascii="Calibri" w:hAnsi="Calibri" w:cs="Arial"/>
          <w:color w:val="000000"/>
          <w:sz w:val="24"/>
          <w:szCs w:val="24"/>
        </w:rPr>
      </w:pPr>
      <w:r w:rsidRPr="00C91D37">
        <w:rPr>
          <w:rFonts w:ascii="Calibri" w:hAnsi="Calibri" w:cs="Arial"/>
          <w:color w:val="000000"/>
          <w:sz w:val="24"/>
          <w:szCs w:val="24"/>
        </w:rPr>
        <w:tab/>
      </w:r>
    </w:p>
    <w:p w:rsidR="003E3B21" w:rsidRPr="00C91D37" w:rsidRDefault="003E3B21" w:rsidP="003E3B21">
      <w:pPr>
        <w:pStyle w:val="Bezriadkovania"/>
        <w:jc w:val="both"/>
        <w:rPr>
          <w:rFonts w:ascii="Calibri" w:hAnsi="Calibri" w:cs="Arial"/>
          <w:color w:val="000000"/>
          <w:sz w:val="24"/>
          <w:szCs w:val="24"/>
        </w:rPr>
      </w:pPr>
    </w:p>
    <w:p w:rsidR="003E3B21" w:rsidRPr="00C91D37" w:rsidRDefault="003E3B21" w:rsidP="003E3B21">
      <w:pPr>
        <w:pStyle w:val="Bezriadkovania"/>
        <w:jc w:val="both"/>
        <w:rPr>
          <w:rFonts w:ascii="Calibri" w:hAnsi="Calibri" w:cs="Arial"/>
          <w:color w:val="000000"/>
          <w:sz w:val="24"/>
          <w:szCs w:val="24"/>
        </w:rPr>
      </w:pPr>
      <w:r w:rsidRPr="00C91D37">
        <w:rPr>
          <w:rFonts w:ascii="Calibri" w:hAnsi="Calibri" w:cs="Arial"/>
          <w:color w:val="000000"/>
          <w:sz w:val="24"/>
          <w:szCs w:val="24"/>
        </w:rPr>
        <w:t>V</w:t>
      </w:r>
      <w:r w:rsidR="00C91D37" w:rsidRPr="00C91D37">
        <w:rPr>
          <w:rFonts w:ascii="Calibri" w:hAnsi="Calibri" w:cs="Arial"/>
          <w:color w:val="000000"/>
          <w:sz w:val="24"/>
          <w:szCs w:val="24"/>
        </w:rPr>
        <w:t> Rimavskej Sobote</w:t>
      </w:r>
      <w:r w:rsidRPr="00C91D37">
        <w:rPr>
          <w:rFonts w:ascii="Calibri" w:hAnsi="Calibri" w:cs="Arial"/>
          <w:color w:val="000000"/>
          <w:sz w:val="24"/>
          <w:szCs w:val="24"/>
        </w:rPr>
        <w:t>, dňa .......................</w:t>
      </w:r>
      <w:r w:rsidRPr="00C91D37">
        <w:rPr>
          <w:rFonts w:ascii="Calibri" w:hAnsi="Calibri" w:cs="Arial"/>
          <w:color w:val="000000"/>
          <w:sz w:val="24"/>
          <w:szCs w:val="24"/>
        </w:rPr>
        <w:tab/>
      </w:r>
      <w:r w:rsidRPr="00C91D37">
        <w:rPr>
          <w:rFonts w:ascii="Calibri" w:hAnsi="Calibri" w:cs="Arial"/>
          <w:color w:val="000000"/>
          <w:sz w:val="24"/>
          <w:szCs w:val="24"/>
        </w:rPr>
        <w:tab/>
      </w:r>
      <w:r w:rsidR="00520136">
        <w:rPr>
          <w:rFonts w:ascii="Calibri" w:hAnsi="Calibri" w:cs="Arial"/>
          <w:color w:val="000000"/>
          <w:sz w:val="24"/>
          <w:szCs w:val="24"/>
        </w:rPr>
        <w:t xml:space="preserve">             </w:t>
      </w:r>
      <w:r w:rsidRPr="00C91D37">
        <w:rPr>
          <w:rFonts w:ascii="Calibri" w:hAnsi="Calibri" w:cs="Arial"/>
          <w:color w:val="000000"/>
          <w:sz w:val="24"/>
          <w:szCs w:val="24"/>
        </w:rPr>
        <w:t>V ............................., dňa .......................</w:t>
      </w:r>
    </w:p>
    <w:p w:rsidR="003E3B21" w:rsidRPr="00C91D37" w:rsidRDefault="003E3B21" w:rsidP="003E3B21">
      <w:pPr>
        <w:pStyle w:val="Bezriadkovania"/>
        <w:jc w:val="both"/>
        <w:rPr>
          <w:rFonts w:ascii="Calibri" w:hAnsi="Calibri" w:cs="Arial"/>
          <w:color w:val="000000"/>
          <w:sz w:val="24"/>
          <w:szCs w:val="24"/>
        </w:rPr>
      </w:pPr>
    </w:p>
    <w:p w:rsidR="003E3B21" w:rsidRPr="00C91D37" w:rsidRDefault="003E3B21" w:rsidP="003E3B21">
      <w:pPr>
        <w:pStyle w:val="Bezriadkovania"/>
        <w:jc w:val="both"/>
        <w:rPr>
          <w:rFonts w:ascii="Calibri" w:hAnsi="Calibri" w:cs="Arial"/>
          <w:color w:val="000000"/>
          <w:sz w:val="24"/>
          <w:szCs w:val="24"/>
        </w:rPr>
      </w:pPr>
    </w:p>
    <w:p w:rsidR="003E3B21" w:rsidRPr="00C91D37" w:rsidRDefault="003E3B21" w:rsidP="003E3B21">
      <w:pPr>
        <w:pStyle w:val="Bezriadkovania"/>
        <w:jc w:val="both"/>
        <w:rPr>
          <w:rFonts w:ascii="Calibri" w:hAnsi="Calibri" w:cs="Arial"/>
          <w:color w:val="000000"/>
          <w:sz w:val="24"/>
          <w:szCs w:val="24"/>
        </w:rPr>
      </w:pPr>
    </w:p>
    <w:p w:rsidR="003E3B21" w:rsidRDefault="003E3B21" w:rsidP="003E3B21">
      <w:pPr>
        <w:pStyle w:val="Bezriadkovania"/>
        <w:jc w:val="both"/>
        <w:rPr>
          <w:rFonts w:ascii="Calibri" w:hAnsi="Calibri" w:cs="Arial"/>
          <w:color w:val="000000"/>
          <w:sz w:val="24"/>
          <w:szCs w:val="24"/>
        </w:rPr>
      </w:pPr>
    </w:p>
    <w:p w:rsidR="00520136" w:rsidRDefault="00520136" w:rsidP="003E3B21">
      <w:pPr>
        <w:pStyle w:val="Bezriadkovania"/>
        <w:jc w:val="both"/>
        <w:rPr>
          <w:rFonts w:ascii="Calibri" w:hAnsi="Calibri" w:cs="Arial"/>
          <w:color w:val="000000"/>
          <w:sz w:val="24"/>
          <w:szCs w:val="24"/>
        </w:rPr>
      </w:pPr>
    </w:p>
    <w:p w:rsidR="00520136" w:rsidRPr="00C91D37" w:rsidRDefault="00520136" w:rsidP="003E3B21">
      <w:pPr>
        <w:pStyle w:val="Bezriadkovania"/>
        <w:jc w:val="both"/>
        <w:rPr>
          <w:rFonts w:ascii="Calibri" w:hAnsi="Calibri" w:cs="Arial"/>
          <w:color w:val="000000"/>
          <w:sz w:val="24"/>
          <w:szCs w:val="24"/>
        </w:rPr>
      </w:pPr>
    </w:p>
    <w:p w:rsidR="003E3B21" w:rsidRPr="00C91D37" w:rsidRDefault="009F7BEE" w:rsidP="003E3B21">
      <w:pPr>
        <w:pStyle w:val="Bezriadkovania"/>
        <w:jc w:val="both"/>
        <w:rPr>
          <w:rFonts w:ascii="Calibri" w:hAnsi="Calibri" w:cs="Arial"/>
          <w:color w:val="000000"/>
          <w:sz w:val="24"/>
          <w:szCs w:val="24"/>
        </w:rPr>
      </w:pPr>
      <w:r>
        <w:rPr>
          <w:rFonts w:ascii="Calibri" w:hAnsi="Calibri" w:cs="Arial"/>
          <w:color w:val="000000"/>
          <w:sz w:val="24"/>
          <w:szCs w:val="24"/>
        </w:rPr>
        <w:t xml:space="preserve">  </w:t>
      </w:r>
      <w:r w:rsidR="003E3B21" w:rsidRPr="00C91D37">
        <w:rPr>
          <w:rFonts w:ascii="Calibri" w:hAnsi="Calibri" w:cs="Arial"/>
          <w:color w:val="000000"/>
          <w:sz w:val="24"/>
          <w:szCs w:val="24"/>
        </w:rPr>
        <w:t>...........................................</w:t>
      </w:r>
      <w:r w:rsidR="003E3B21" w:rsidRPr="00C91D37">
        <w:rPr>
          <w:rFonts w:ascii="Calibri" w:hAnsi="Calibri" w:cs="Arial"/>
          <w:color w:val="000000"/>
          <w:sz w:val="24"/>
          <w:szCs w:val="24"/>
        </w:rPr>
        <w:tab/>
      </w:r>
      <w:r w:rsidR="003E3B21" w:rsidRPr="00C91D37">
        <w:rPr>
          <w:rFonts w:ascii="Calibri" w:hAnsi="Calibri" w:cs="Arial"/>
          <w:color w:val="000000"/>
          <w:sz w:val="24"/>
          <w:szCs w:val="24"/>
        </w:rPr>
        <w:tab/>
      </w:r>
      <w:r w:rsidR="003E3B21" w:rsidRPr="00C91D37">
        <w:rPr>
          <w:rFonts w:ascii="Calibri" w:hAnsi="Calibri" w:cs="Arial"/>
          <w:color w:val="000000"/>
          <w:sz w:val="24"/>
          <w:szCs w:val="24"/>
        </w:rPr>
        <w:tab/>
      </w:r>
      <w:r w:rsidR="003E3B21" w:rsidRPr="00C91D37">
        <w:rPr>
          <w:rFonts w:ascii="Calibri" w:hAnsi="Calibri" w:cs="Arial"/>
          <w:color w:val="000000"/>
          <w:sz w:val="24"/>
          <w:szCs w:val="24"/>
        </w:rPr>
        <w:tab/>
        <w:t xml:space="preserve">          </w:t>
      </w:r>
      <w:r w:rsidR="00520136">
        <w:rPr>
          <w:rFonts w:ascii="Calibri" w:hAnsi="Calibri" w:cs="Arial"/>
          <w:color w:val="000000"/>
          <w:sz w:val="24"/>
          <w:szCs w:val="24"/>
        </w:rPr>
        <w:t xml:space="preserve">                </w:t>
      </w:r>
      <w:r>
        <w:rPr>
          <w:rFonts w:ascii="Calibri" w:hAnsi="Calibri" w:cs="Arial"/>
          <w:color w:val="000000"/>
          <w:sz w:val="24"/>
          <w:szCs w:val="24"/>
        </w:rPr>
        <w:t xml:space="preserve">   </w:t>
      </w:r>
      <w:r w:rsidR="003E3B21" w:rsidRPr="00C91D37">
        <w:rPr>
          <w:rFonts w:ascii="Calibri" w:hAnsi="Calibri" w:cs="Arial"/>
          <w:color w:val="000000"/>
          <w:sz w:val="24"/>
          <w:szCs w:val="24"/>
        </w:rPr>
        <w:t>...........................................</w:t>
      </w:r>
    </w:p>
    <w:p w:rsidR="003E3B21" w:rsidRPr="00C91D37" w:rsidRDefault="003E3B21" w:rsidP="003E3B21">
      <w:pPr>
        <w:pStyle w:val="Bezriadkovania"/>
        <w:jc w:val="both"/>
        <w:rPr>
          <w:rFonts w:ascii="Calibri" w:hAnsi="Calibri" w:cs="Arial"/>
          <w:color w:val="000000"/>
          <w:sz w:val="24"/>
          <w:szCs w:val="24"/>
        </w:rPr>
      </w:pPr>
      <w:r w:rsidRPr="00C91D37">
        <w:rPr>
          <w:rFonts w:ascii="Calibri" w:hAnsi="Calibri" w:cs="Arial"/>
          <w:color w:val="000000"/>
          <w:sz w:val="24"/>
          <w:szCs w:val="24"/>
        </w:rPr>
        <w:t xml:space="preserve">    </w:t>
      </w:r>
      <w:r w:rsidR="00520136">
        <w:rPr>
          <w:rFonts w:ascii="Calibri" w:hAnsi="Calibri" w:cs="Arial"/>
          <w:color w:val="000000"/>
          <w:sz w:val="24"/>
          <w:szCs w:val="24"/>
        </w:rPr>
        <w:t xml:space="preserve">   </w:t>
      </w:r>
      <w:r w:rsidRPr="00C91D37">
        <w:rPr>
          <w:rFonts w:ascii="Calibri" w:hAnsi="Calibri" w:cs="Arial"/>
          <w:color w:val="000000"/>
          <w:sz w:val="24"/>
          <w:szCs w:val="24"/>
        </w:rPr>
        <w:t xml:space="preserve">   Objednávateľ </w:t>
      </w:r>
      <w:r w:rsidRPr="00C91D37">
        <w:rPr>
          <w:rFonts w:ascii="Calibri" w:hAnsi="Calibri" w:cs="Arial"/>
          <w:color w:val="000000"/>
          <w:sz w:val="24"/>
          <w:szCs w:val="24"/>
        </w:rPr>
        <w:tab/>
      </w:r>
      <w:r w:rsidRPr="00C91D37">
        <w:rPr>
          <w:rFonts w:ascii="Calibri" w:hAnsi="Calibri" w:cs="Arial"/>
          <w:color w:val="000000"/>
          <w:sz w:val="24"/>
          <w:szCs w:val="24"/>
        </w:rPr>
        <w:tab/>
      </w:r>
      <w:r w:rsidRPr="00C91D37">
        <w:rPr>
          <w:rFonts w:ascii="Calibri" w:hAnsi="Calibri" w:cs="Arial"/>
          <w:color w:val="000000"/>
          <w:sz w:val="24"/>
          <w:szCs w:val="24"/>
        </w:rPr>
        <w:tab/>
      </w:r>
      <w:r w:rsidRPr="00C91D37">
        <w:rPr>
          <w:rFonts w:ascii="Calibri" w:hAnsi="Calibri" w:cs="Arial"/>
          <w:color w:val="000000"/>
          <w:sz w:val="24"/>
          <w:szCs w:val="24"/>
        </w:rPr>
        <w:tab/>
      </w:r>
      <w:r w:rsidRPr="00C91D37">
        <w:rPr>
          <w:rFonts w:ascii="Calibri" w:hAnsi="Calibri" w:cs="Arial"/>
          <w:color w:val="000000"/>
          <w:sz w:val="24"/>
          <w:szCs w:val="24"/>
        </w:rPr>
        <w:tab/>
        <w:t xml:space="preserve">                          </w:t>
      </w:r>
      <w:r w:rsidR="00520136">
        <w:rPr>
          <w:rFonts w:ascii="Calibri" w:hAnsi="Calibri" w:cs="Arial"/>
          <w:color w:val="000000"/>
          <w:sz w:val="24"/>
          <w:szCs w:val="24"/>
        </w:rPr>
        <w:t xml:space="preserve"> </w:t>
      </w:r>
      <w:r w:rsidR="009F7BEE">
        <w:rPr>
          <w:rFonts w:ascii="Calibri" w:hAnsi="Calibri" w:cs="Arial"/>
          <w:color w:val="000000"/>
          <w:sz w:val="24"/>
          <w:szCs w:val="24"/>
        </w:rPr>
        <w:t xml:space="preserve">  </w:t>
      </w:r>
      <w:r w:rsidR="00520136">
        <w:rPr>
          <w:rFonts w:ascii="Calibri" w:hAnsi="Calibri" w:cs="Arial"/>
          <w:color w:val="000000"/>
          <w:sz w:val="24"/>
          <w:szCs w:val="24"/>
        </w:rPr>
        <w:t xml:space="preserve">              </w:t>
      </w:r>
      <w:r w:rsidRPr="00C91D37">
        <w:rPr>
          <w:rFonts w:ascii="Calibri" w:hAnsi="Calibri" w:cs="Arial"/>
          <w:color w:val="000000"/>
          <w:sz w:val="24"/>
          <w:szCs w:val="24"/>
        </w:rPr>
        <w:t>Zhotoviteľ</w:t>
      </w:r>
    </w:p>
    <w:p w:rsidR="003E3B21" w:rsidRPr="00C91D37" w:rsidRDefault="003E3B21" w:rsidP="003E3B21">
      <w:pPr>
        <w:pStyle w:val="Bezriadkovania"/>
        <w:jc w:val="both"/>
        <w:rPr>
          <w:rFonts w:ascii="Calibri" w:hAnsi="Calibri" w:cs="Arial"/>
          <w:color w:val="000000"/>
          <w:sz w:val="24"/>
          <w:szCs w:val="24"/>
          <w:u w:val="single"/>
        </w:rPr>
      </w:pPr>
    </w:p>
    <w:p w:rsidR="003E3B21" w:rsidRPr="00C91D37" w:rsidRDefault="003E3B21" w:rsidP="003E3B21">
      <w:pPr>
        <w:pStyle w:val="Bezriadkovania"/>
        <w:jc w:val="both"/>
        <w:rPr>
          <w:rFonts w:ascii="Calibri" w:hAnsi="Calibri" w:cs="Arial"/>
          <w:color w:val="000000"/>
          <w:sz w:val="24"/>
          <w:szCs w:val="24"/>
          <w:u w:val="single"/>
        </w:rPr>
      </w:pPr>
    </w:p>
    <w:p w:rsidR="003E3B21" w:rsidRPr="00C91D37" w:rsidRDefault="003E3B21" w:rsidP="003E3B21">
      <w:pPr>
        <w:pStyle w:val="Bezriadkovania"/>
        <w:jc w:val="both"/>
        <w:rPr>
          <w:rFonts w:ascii="Calibri" w:hAnsi="Calibri" w:cs="Arial"/>
          <w:color w:val="000000"/>
          <w:sz w:val="24"/>
          <w:szCs w:val="24"/>
          <w:u w:val="single"/>
        </w:rPr>
      </w:pPr>
      <w:bookmarkStart w:id="0" w:name="_GoBack"/>
      <w:bookmarkEnd w:id="0"/>
    </w:p>
    <w:p w:rsidR="003E3B21" w:rsidRPr="00C91D37" w:rsidRDefault="003E3B21" w:rsidP="003E3B21">
      <w:pPr>
        <w:pStyle w:val="Bezriadkovania"/>
        <w:jc w:val="both"/>
        <w:rPr>
          <w:rFonts w:ascii="Calibri" w:hAnsi="Calibri" w:cs="Arial"/>
          <w:color w:val="000000"/>
          <w:sz w:val="24"/>
          <w:szCs w:val="24"/>
          <w:u w:val="single"/>
        </w:rPr>
      </w:pPr>
    </w:p>
    <w:p w:rsidR="003E3B21" w:rsidRPr="00C91D37" w:rsidRDefault="003E3B21" w:rsidP="003E3B21">
      <w:pPr>
        <w:pStyle w:val="Bezriadkovania"/>
        <w:jc w:val="both"/>
        <w:rPr>
          <w:rFonts w:ascii="Calibri" w:hAnsi="Calibri" w:cs="Arial"/>
          <w:color w:val="000000"/>
          <w:sz w:val="24"/>
          <w:szCs w:val="24"/>
          <w:u w:val="single"/>
        </w:rPr>
      </w:pPr>
    </w:p>
    <w:p w:rsidR="003E3B21" w:rsidRPr="00C91D37" w:rsidRDefault="003E3B21" w:rsidP="003E3B21">
      <w:pPr>
        <w:pStyle w:val="Bezriadkovania"/>
        <w:jc w:val="both"/>
        <w:rPr>
          <w:rFonts w:ascii="Calibri" w:hAnsi="Calibri" w:cs="Arial"/>
          <w:color w:val="000000"/>
          <w:sz w:val="24"/>
          <w:szCs w:val="24"/>
          <w:u w:val="single"/>
        </w:rPr>
      </w:pPr>
    </w:p>
    <w:p w:rsidR="003E3B21" w:rsidRPr="00C91D37" w:rsidRDefault="003E3B21" w:rsidP="003E3B21">
      <w:pPr>
        <w:pStyle w:val="Bezriadkovania"/>
        <w:jc w:val="both"/>
        <w:rPr>
          <w:rFonts w:ascii="Calibri" w:hAnsi="Calibri" w:cs="Arial"/>
          <w:color w:val="000000"/>
          <w:sz w:val="24"/>
          <w:szCs w:val="24"/>
          <w:u w:val="single"/>
        </w:rPr>
      </w:pPr>
    </w:p>
    <w:p w:rsidR="003E3B21" w:rsidRPr="00C91D37" w:rsidRDefault="003E3B21" w:rsidP="003E3B21">
      <w:pPr>
        <w:pStyle w:val="Bezriadkovania"/>
        <w:jc w:val="both"/>
        <w:rPr>
          <w:rFonts w:ascii="Calibri" w:hAnsi="Calibri" w:cs="Arial"/>
          <w:color w:val="000000"/>
          <w:sz w:val="24"/>
          <w:szCs w:val="24"/>
          <w:u w:val="single"/>
        </w:rPr>
      </w:pPr>
    </w:p>
    <w:sectPr w:rsidR="003E3B21" w:rsidRPr="00C91D37" w:rsidSect="00C91D37">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C3A76"/>
    <w:multiLevelType w:val="hybridMultilevel"/>
    <w:tmpl w:val="E948EB5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279541CD"/>
    <w:multiLevelType w:val="hybridMultilevel"/>
    <w:tmpl w:val="84D6AEF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7C250D1"/>
    <w:multiLevelType w:val="hybridMultilevel"/>
    <w:tmpl w:val="E07EE4F8"/>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5BC"/>
    <w:rsid w:val="00263A8D"/>
    <w:rsid w:val="003E3B21"/>
    <w:rsid w:val="005054E1"/>
    <w:rsid w:val="00520136"/>
    <w:rsid w:val="00535D80"/>
    <w:rsid w:val="005A316C"/>
    <w:rsid w:val="006C5297"/>
    <w:rsid w:val="008932DC"/>
    <w:rsid w:val="008D6B85"/>
    <w:rsid w:val="009F7BEE"/>
    <w:rsid w:val="00C91D37"/>
    <w:rsid w:val="00E105BC"/>
    <w:rsid w:val="00ED5A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3B9B2E-94C6-4F3A-A125-459C3A8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E105BC"/>
    <w:pPr>
      <w:autoSpaceDE w:val="0"/>
      <w:autoSpaceDN w:val="0"/>
      <w:adjustRightInd w:val="0"/>
      <w:spacing w:after="0" w:line="240" w:lineRule="auto"/>
    </w:pPr>
    <w:rPr>
      <w:rFonts w:ascii="Arial" w:hAnsi="Arial" w:cs="Arial"/>
      <w:color w:val="000000"/>
      <w:sz w:val="24"/>
      <w:szCs w:val="24"/>
    </w:rPr>
  </w:style>
  <w:style w:type="paragraph" w:styleId="Bezriadkovania">
    <w:name w:val="No Spacing"/>
    <w:uiPriority w:val="1"/>
    <w:qFormat/>
    <w:rsid w:val="00E105BC"/>
    <w:pPr>
      <w:spacing w:after="0" w:line="240" w:lineRule="auto"/>
    </w:pPr>
  </w:style>
  <w:style w:type="paragraph" w:styleId="Odsekzoznamu">
    <w:name w:val="List Paragraph"/>
    <w:aliases w:val="body,Odsek zoznamu2,List Paragraph,Odsek"/>
    <w:basedOn w:val="Normlny"/>
    <w:link w:val="OdsekzoznamuChar"/>
    <w:uiPriority w:val="34"/>
    <w:qFormat/>
    <w:rsid w:val="00535D80"/>
    <w:pPr>
      <w:suppressAutoHyphens/>
      <w:spacing w:after="0" w:line="240" w:lineRule="auto"/>
      <w:ind w:left="708"/>
    </w:pPr>
    <w:rPr>
      <w:rFonts w:ascii="Times New Roman" w:eastAsia="Times New Roman" w:hAnsi="Times New Roman" w:cs="Times New Roman"/>
      <w:sz w:val="24"/>
      <w:szCs w:val="24"/>
      <w:lang w:eastAsia="ar-SA"/>
    </w:rPr>
  </w:style>
  <w:style w:type="character" w:customStyle="1" w:styleId="OdsekzoznamuChar">
    <w:name w:val="Odsek zoznamu Char"/>
    <w:aliases w:val="body Char,Odsek zoznamu2 Char,List Paragraph Char,Odsek Char"/>
    <w:link w:val="Odsekzoznamu"/>
    <w:uiPriority w:val="34"/>
    <w:rsid w:val="00535D80"/>
    <w:rPr>
      <w:rFonts w:ascii="Times New Roman" w:eastAsia="Times New Roman" w:hAnsi="Times New Roman" w:cs="Times New Roman"/>
      <w:sz w:val="24"/>
      <w:szCs w:val="24"/>
      <w:lang w:eastAsia="ar-SA"/>
    </w:rPr>
  </w:style>
  <w:style w:type="paragraph" w:customStyle="1" w:styleId="Zkladntext1">
    <w:name w:val="Základný text1"/>
    <w:rsid w:val="00535D80"/>
    <w:pPr>
      <w:suppressAutoHyphens/>
      <w:spacing w:after="0" w:line="240" w:lineRule="auto"/>
    </w:pPr>
    <w:rPr>
      <w:rFonts w:ascii="CG Times" w:eastAsia="Arial" w:hAnsi="CG Times" w:cs="CG Times"/>
      <w:color w:val="000000"/>
      <w:sz w:val="24"/>
      <w:szCs w:val="20"/>
      <w:lang w:val="en-US" w:eastAsia="ar-SA"/>
    </w:rPr>
  </w:style>
  <w:style w:type="character" w:customStyle="1" w:styleId="Bodytext2">
    <w:name w:val="Body text (2)_"/>
    <w:basedOn w:val="Predvolenpsmoodseku"/>
    <w:link w:val="Bodytext20"/>
    <w:locked/>
    <w:rsid w:val="003E3B21"/>
    <w:rPr>
      <w:rFonts w:ascii="Times New Roman" w:eastAsia="Times New Roman" w:hAnsi="Times New Roman" w:cs="Times New Roman"/>
      <w:sz w:val="20"/>
      <w:szCs w:val="20"/>
      <w:shd w:val="clear" w:color="auto" w:fill="FFFFFF"/>
    </w:rPr>
  </w:style>
  <w:style w:type="paragraph" w:customStyle="1" w:styleId="Bodytext20">
    <w:name w:val="Body text (2)"/>
    <w:basedOn w:val="Normlny"/>
    <w:link w:val="Bodytext2"/>
    <w:rsid w:val="003E3B21"/>
    <w:pPr>
      <w:widowControl w:val="0"/>
      <w:shd w:val="clear" w:color="auto" w:fill="FFFFFF"/>
      <w:spacing w:before="300" w:after="180" w:line="230" w:lineRule="exact"/>
      <w:ind w:hanging="800"/>
      <w:jc w:val="center"/>
    </w:pPr>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9F7BE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F7B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2654</Words>
  <Characters>15131</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2022-05-18T07:55:00Z</cp:lastPrinted>
  <dcterms:created xsi:type="dcterms:W3CDTF">2022-04-28T08:56:00Z</dcterms:created>
  <dcterms:modified xsi:type="dcterms:W3CDTF">2022-05-18T07:55:00Z</dcterms:modified>
</cp:coreProperties>
</file>